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712E4F" w14:textId="798DB79D" w:rsidR="005010ED" w:rsidRPr="005010ED" w:rsidRDefault="005010ED" w:rsidP="005010ED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5010ED">
        <w:rPr>
          <w:rFonts w:ascii="Times New Roman" w:hAnsi="Times New Roman" w:cs="Times New Roman"/>
          <w:i/>
          <w:iCs/>
          <w:sz w:val="24"/>
          <w:szCs w:val="24"/>
        </w:rPr>
        <w:t xml:space="preserve">„… vessétek le a régi élet szerint való </w:t>
      </w:r>
      <w:proofErr w:type="spellStart"/>
      <w:r w:rsidRPr="005010ED">
        <w:rPr>
          <w:rFonts w:ascii="Times New Roman" w:hAnsi="Times New Roman" w:cs="Times New Roman"/>
          <w:i/>
          <w:iCs/>
          <w:sz w:val="24"/>
          <w:szCs w:val="24"/>
        </w:rPr>
        <w:t>óembert</w:t>
      </w:r>
      <w:proofErr w:type="spellEnd"/>
      <w:r w:rsidRPr="005010ED">
        <w:rPr>
          <w:rFonts w:ascii="Times New Roman" w:hAnsi="Times New Roman" w:cs="Times New Roman"/>
          <w:i/>
          <w:iCs/>
          <w:sz w:val="24"/>
          <w:szCs w:val="24"/>
        </w:rPr>
        <w:t>, aki csalárd és gonosz kívánságok miatt megromlott; újuljatok meg lelketekben és elmétekben, öltsétek fel az új embert, aki Isten tetszése szerint valóságos igazságban és szentségben teremtetett.”</w:t>
      </w:r>
    </w:p>
    <w:p w14:paraId="0DDA2BDE" w14:textId="50DB6DB7" w:rsidR="005010ED" w:rsidRDefault="005010ED" w:rsidP="005010ED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  <w:r w:rsidRPr="005010ED">
        <w:rPr>
          <w:rFonts w:ascii="Times New Roman" w:hAnsi="Times New Roman" w:cs="Times New Roman"/>
          <w:i/>
          <w:iCs/>
          <w:sz w:val="24"/>
          <w:szCs w:val="24"/>
        </w:rPr>
        <w:t>Pál levele az efezusiakhoz 4. fejezet 22-24. vers</w:t>
      </w:r>
    </w:p>
    <w:p w14:paraId="1C84B38F" w14:textId="77777777" w:rsidR="005010ED" w:rsidRDefault="005010ED" w:rsidP="005010ED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4"/>
          <w:szCs w:val="24"/>
        </w:rPr>
      </w:pPr>
    </w:p>
    <w:p w14:paraId="7397EE8C" w14:textId="2452A750" w:rsidR="005010ED" w:rsidRDefault="005010ED" w:rsidP="005010ED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2024.04.15 – 04.20. között mi is megpróbáltunk valami újat megvalósítani, legalábbis hosszú idő után újra újat, mégpedig a Pécsi Református Kollégium és a hódmezővásárhelyi Bethlen Gábor Református Gimnázium és Szathmáry Kollégium kapcsolatá</w:t>
      </w:r>
      <w:r w:rsidR="00037730">
        <w:rPr>
          <w:rFonts w:ascii="Times New Roman" w:hAnsi="Times New Roman" w:cs="Times New Roman"/>
          <w:sz w:val="24"/>
          <w:szCs w:val="24"/>
        </w:rPr>
        <w:t xml:space="preserve">t tekintve. Hosszú idő után újra megvalósult a két iskola között egy cserediák-program, melynek köszönhetően 7 pécsi diák érkezett Hódmezővásárhelyre és tölthetett el egy hetet városunkban és ezzel párhuzamban 7 hódmezővásárhelyi tanuló érkezett Pécsre, hogy annak csodás hagyományait, felbecsülhetetlen kulturális örökségét és fontos szakrális helyeit megtekintse. </w:t>
      </w:r>
    </w:p>
    <w:p w14:paraId="78A1CC82" w14:textId="6A4FD14A" w:rsidR="00037730" w:rsidRDefault="00037730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Érkezésünk napján Sümegi Péterné</w:t>
      </w:r>
      <w:r w:rsidR="00086E29">
        <w:rPr>
          <w:rFonts w:ascii="Times New Roman" w:hAnsi="Times New Roman" w:cs="Times New Roman"/>
          <w:sz w:val="24"/>
          <w:szCs w:val="24"/>
        </w:rPr>
        <w:t>, a Pécsi Református Kollégium</w:t>
      </w:r>
      <w:r w:rsidR="00086E29" w:rsidRPr="00D750EC">
        <w:rPr>
          <w:rFonts w:ascii="Times New Roman" w:hAnsi="Times New Roman" w:cs="Times New Roman"/>
          <w:sz w:val="24"/>
          <w:szCs w:val="24"/>
        </w:rPr>
        <w:t xml:space="preserve"> I</w:t>
      </w:r>
      <w:r w:rsidRPr="00D750EC">
        <w:rPr>
          <w:rFonts w:ascii="Times New Roman" w:hAnsi="Times New Roman" w:cs="Times New Roman"/>
          <w:sz w:val="24"/>
          <w:szCs w:val="24"/>
        </w:rPr>
        <w:t>nternátus</w:t>
      </w:r>
      <w:r w:rsidR="00086E29" w:rsidRPr="00D750EC">
        <w:rPr>
          <w:rFonts w:ascii="Times New Roman" w:hAnsi="Times New Roman" w:cs="Times New Roman"/>
          <w:sz w:val="24"/>
          <w:szCs w:val="24"/>
        </w:rPr>
        <w:t>ának</w:t>
      </w:r>
      <w:r w:rsidRPr="00D750E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vezetője fogad</w:t>
      </w:r>
      <w:r w:rsidR="0084210B">
        <w:rPr>
          <w:rFonts w:ascii="Times New Roman" w:hAnsi="Times New Roman" w:cs="Times New Roman"/>
          <w:sz w:val="24"/>
          <w:szCs w:val="24"/>
        </w:rPr>
        <w:t>ott minket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84210B">
        <w:rPr>
          <w:rFonts w:ascii="Times New Roman" w:hAnsi="Times New Roman" w:cs="Times New Roman"/>
          <w:sz w:val="24"/>
          <w:szCs w:val="24"/>
        </w:rPr>
        <w:t>Majd az út fáradalmainak kipihenés</w:t>
      </w:r>
      <w:r w:rsidR="00723E08">
        <w:rPr>
          <w:rFonts w:ascii="Times New Roman" w:hAnsi="Times New Roman" w:cs="Times New Roman"/>
          <w:sz w:val="24"/>
          <w:szCs w:val="24"/>
        </w:rPr>
        <w:t>ét követően</w:t>
      </w:r>
      <w:r>
        <w:rPr>
          <w:rFonts w:ascii="Times New Roman" w:hAnsi="Times New Roman" w:cs="Times New Roman"/>
          <w:sz w:val="24"/>
          <w:szCs w:val="24"/>
        </w:rPr>
        <w:t xml:space="preserve"> egy </w:t>
      </w:r>
      <w:r w:rsidR="0084210B">
        <w:rPr>
          <w:rFonts w:ascii="Times New Roman" w:hAnsi="Times New Roman" w:cs="Times New Roman"/>
          <w:sz w:val="24"/>
          <w:szCs w:val="24"/>
        </w:rPr>
        <w:t>hét indító áhítaton v</w:t>
      </w:r>
      <w:r w:rsidR="00086E29">
        <w:rPr>
          <w:rFonts w:ascii="Times New Roman" w:hAnsi="Times New Roman" w:cs="Times New Roman"/>
          <w:sz w:val="24"/>
          <w:szCs w:val="24"/>
        </w:rPr>
        <w:t xml:space="preserve">ett részt a társaság az </w:t>
      </w:r>
      <w:r w:rsidR="00086E29" w:rsidRPr="00D750EC">
        <w:rPr>
          <w:rFonts w:ascii="Times New Roman" w:hAnsi="Times New Roman" w:cs="Times New Roman"/>
          <w:sz w:val="24"/>
          <w:szCs w:val="24"/>
        </w:rPr>
        <w:t>internát</w:t>
      </w:r>
      <w:r w:rsidR="0084210B" w:rsidRPr="00D750EC">
        <w:rPr>
          <w:rFonts w:ascii="Times New Roman" w:hAnsi="Times New Roman" w:cs="Times New Roman"/>
          <w:sz w:val="24"/>
          <w:szCs w:val="24"/>
        </w:rPr>
        <w:t>us</w:t>
      </w:r>
      <w:r w:rsidR="0084210B">
        <w:rPr>
          <w:rFonts w:ascii="Times New Roman" w:hAnsi="Times New Roman" w:cs="Times New Roman"/>
          <w:sz w:val="24"/>
          <w:szCs w:val="24"/>
        </w:rPr>
        <w:t xml:space="preserve"> (később kollégium) diákjaival karöltve. Itt még picit távolságtartóan viszonyult a két </w:t>
      </w:r>
      <w:r w:rsidR="00E66864">
        <w:rPr>
          <w:rFonts w:ascii="Times New Roman" w:hAnsi="Times New Roman" w:cs="Times New Roman"/>
          <w:sz w:val="24"/>
          <w:szCs w:val="24"/>
        </w:rPr>
        <w:t>csapat</w:t>
      </w:r>
      <w:r w:rsidR="0084210B">
        <w:rPr>
          <w:rFonts w:ascii="Times New Roman" w:hAnsi="Times New Roman" w:cs="Times New Roman"/>
          <w:sz w:val="24"/>
          <w:szCs w:val="24"/>
        </w:rPr>
        <w:t xml:space="preserve"> egymáshoz, melyet most már a hét után kijelenthetem, hogy nem sokáig fennálló állapot </w:t>
      </w:r>
      <w:r w:rsidR="00E66864">
        <w:rPr>
          <w:rFonts w:ascii="Times New Roman" w:hAnsi="Times New Roman" w:cs="Times New Roman"/>
          <w:sz w:val="24"/>
          <w:szCs w:val="24"/>
        </w:rPr>
        <w:t>jellemzett</w:t>
      </w:r>
      <w:r w:rsidR="0084210B">
        <w:rPr>
          <w:rFonts w:ascii="Times New Roman" w:hAnsi="Times New Roman" w:cs="Times New Roman"/>
          <w:sz w:val="24"/>
          <w:szCs w:val="24"/>
        </w:rPr>
        <w:t xml:space="preserve"> és nagyon gyorsan erős kötelékű barátságok</w:t>
      </w:r>
      <w:r w:rsidR="00E66864">
        <w:rPr>
          <w:rFonts w:ascii="Times New Roman" w:hAnsi="Times New Roman" w:cs="Times New Roman"/>
          <w:sz w:val="24"/>
          <w:szCs w:val="24"/>
        </w:rPr>
        <w:t xml:space="preserve"> alakultak ki.</w:t>
      </w:r>
      <w:r w:rsidR="0084210B">
        <w:rPr>
          <w:rFonts w:ascii="Times New Roman" w:hAnsi="Times New Roman" w:cs="Times New Roman"/>
          <w:sz w:val="24"/>
          <w:szCs w:val="24"/>
        </w:rPr>
        <w:t xml:space="preserve"> Az áhítatot követően a reflektor az érkező</w:t>
      </w:r>
      <w:r w:rsidR="00E66864">
        <w:rPr>
          <w:rFonts w:ascii="Times New Roman" w:hAnsi="Times New Roman" w:cs="Times New Roman"/>
          <w:sz w:val="24"/>
          <w:szCs w:val="24"/>
        </w:rPr>
        <w:t>kre</w:t>
      </w:r>
      <w:r w:rsidR="0084210B">
        <w:rPr>
          <w:rFonts w:ascii="Times New Roman" w:hAnsi="Times New Roman" w:cs="Times New Roman"/>
          <w:sz w:val="24"/>
          <w:szCs w:val="24"/>
        </w:rPr>
        <w:t xml:space="preserve"> terelődött, mivel iskolánk történetéről, képzési formáiról és kollégiumunkról (internátus) számoltunk be a hallgatóságnak.</w:t>
      </w:r>
      <w:r w:rsidR="00C512DA">
        <w:rPr>
          <w:rFonts w:ascii="Times New Roman" w:hAnsi="Times New Roman" w:cs="Times New Roman"/>
          <w:sz w:val="24"/>
          <w:szCs w:val="24"/>
        </w:rPr>
        <w:t xml:space="preserve"> Este a sportszakkörrel együtt fociztunk. </w:t>
      </w:r>
      <w:r w:rsidR="008421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79340D5" w14:textId="408E1F1A" w:rsidR="00723E08" w:rsidRDefault="00182DAC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7F7E1A94" wp14:editId="5F818A9B">
            <wp:simplePos x="0" y="0"/>
            <wp:positionH relativeFrom="margin">
              <wp:align>right</wp:align>
            </wp:positionH>
            <wp:positionV relativeFrom="paragraph">
              <wp:posOffset>1946275</wp:posOffset>
            </wp:positionV>
            <wp:extent cx="3444240" cy="1548765"/>
            <wp:effectExtent l="0" t="0" r="3810" b="0"/>
            <wp:wrapThrough wrapText="bothSides">
              <wp:wrapPolygon edited="0">
                <wp:start x="0" y="0"/>
                <wp:lineTo x="0" y="21255"/>
                <wp:lineTo x="21504" y="21255"/>
                <wp:lineTo x="21504" y="0"/>
                <wp:lineTo x="0" y="0"/>
              </wp:wrapPolygon>
            </wp:wrapThrough>
            <wp:docPr id="1565790964" name="Kép 2" descr="A képen ruházat, személy, temetés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790964" name="Kép 2" descr="A képen ruházat, személy, temetés, lábbelik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24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79222903" wp14:editId="6EAF8B57">
            <wp:simplePos x="0" y="0"/>
            <wp:positionH relativeFrom="margin">
              <wp:posOffset>-191135</wp:posOffset>
            </wp:positionH>
            <wp:positionV relativeFrom="paragraph">
              <wp:posOffset>7620</wp:posOffset>
            </wp:positionV>
            <wp:extent cx="3592195" cy="1615440"/>
            <wp:effectExtent l="0" t="0" r="8255" b="3810"/>
            <wp:wrapThrough wrapText="bothSides">
              <wp:wrapPolygon edited="0">
                <wp:start x="0" y="0"/>
                <wp:lineTo x="0" y="21396"/>
                <wp:lineTo x="21535" y="21396"/>
                <wp:lineTo x="21535" y="0"/>
                <wp:lineTo x="0" y="0"/>
              </wp:wrapPolygon>
            </wp:wrapThrough>
            <wp:docPr id="383860467" name="Kép 1" descr="A képen fedett pályás, személy, ruházat, fal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860467" name="Kép 1" descr="A képen fedett pályás, személy, ruházat, fal látható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23E08">
        <w:rPr>
          <w:rFonts w:ascii="Times New Roman" w:hAnsi="Times New Roman" w:cs="Times New Roman"/>
          <w:sz w:val="24"/>
          <w:szCs w:val="24"/>
        </w:rPr>
        <w:t>A keddi reggelünket egy borongós hangulat karöltötte, mely lelkesedésünket picit sem hagyta alább és nagy érdeklődéssel és annál is nagyobb kíváncsisággal érkeztünk meg a Baranyai Református Egyházmegye Levéltárába.</w:t>
      </w:r>
      <w:r w:rsidR="00E66864">
        <w:rPr>
          <w:rFonts w:ascii="Times New Roman" w:hAnsi="Times New Roman" w:cs="Times New Roman"/>
          <w:sz w:val="24"/>
          <w:szCs w:val="24"/>
        </w:rPr>
        <w:t xml:space="preserve"> Aznap nem csak </w:t>
      </w:r>
      <w:r w:rsidR="00CE5C1D">
        <w:rPr>
          <w:rFonts w:ascii="Times New Roman" w:hAnsi="Times New Roman" w:cs="Times New Roman"/>
          <w:sz w:val="24"/>
          <w:szCs w:val="24"/>
        </w:rPr>
        <w:t>i</w:t>
      </w:r>
      <w:r w:rsidR="00E66864">
        <w:rPr>
          <w:rFonts w:ascii="Times New Roman" w:hAnsi="Times New Roman" w:cs="Times New Roman"/>
          <w:sz w:val="24"/>
          <w:szCs w:val="24"/>
        </w:rPr>
        <w:t xml:space="preserve">tt </w:t>
      </w:r>
      <w:r w:rsidR="00CE5C1D">
        <w:rPr>
          <w:rFonts w:ascii="Times New Roman" w:hAnsi="Times New Roman" w:cs="Times New Roman"/>
          <w:sz w:val="24"/>
          <w:szCs w:val="24"/>
        </w:rPr>
        <w:t>hallhattunk</w:t>
      </w:r>
      <w:r w:rsidR="00E66864">
        <w:rPr>
          <w:rFonts w:ascii="Times New Roman" w:hAnsi="Times New Roman" w:cs="Times New Roman"/>
          <w:sz w:val="24"/>
          <w:szCs w:val="24"/>
        </w:rPr>
        <w:t xml:space="preserve"> érdekességet, hanem a nap folyamán részt vettünk a holokauszt áldozatainak meg</w:t>
      </w:r>
      <w:r w:rsidR="00086E29">
        <w:rPr>
          <w:rFonts w:ascii="Times New Roman" w:hAnsi="Times New Roman" w:cs="Times New Roman"/>
          <w:sz w:val="24"/>
          <w:szCs w:val="24"/>
        </w:rPr>
        <w:t xml:space="preserve">emlékezésén is, melyet az </w:t>
      </w:r>
      <w:r w:rsidR="00086E29" w:rsidRPr="00D750EC">
        <w:rPr>
          <w:rFonts w:ascii="Times New Roman" w:hAnsi="Times New Roman" w:cs="Times New Roman"/>
          <w:sz w:val="24"/>
          <w:szCs w:val="24"/>
        </w:rPr>
        <w:t>internátus</w:t>
      </w:r>
      <w:r w:rsidR="00E66864">
        <w:rPr>
          <w:rFonts w:ascii="Times New Roman" w:hAnsi="Times New Roman" w:cs="Times New Roman"/>
          <w:sz w:val="24"/>
          <w:szCs w:val="24"/>
        </w:rPr>
        <w:t xml:space="preserve"> egy „Bögre” elnevezésű hitéleti alkalom keretei között szervezett meg.  </w:t>
      </w:r>
    </w:p>
    <w:p w14:paraId="0EDDF883" w14:textId="05CC14FC" w:rsidR="00CE5C1D" w:rsidRDefault="00182DAC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20894283" wp14:editId="74F178AD">
            <wp:simplePos x="0" y="0"/>
            <wp:positionH relativeFrom="margin">
              <wp:posOffset>-635</wp:posOffset>
            </wp:positionH>
            <wp:positionV relativeFrom="paragraph">
              <wp:posOffset>860425</wp:posOffset>
            </wp:positionV>
            <wp:extent cx="3964305" cy="1783080"/>
            <wp:effectExtent l="0" t="0" r="0" b="7620"/>
            <wp:wrapThrough wrapText="bothSides">
              <wp:wrapPolygon edited="0">
                <wp:start x="0" y="0"/>
                <wp:lineTo x="0" y="21462"/>
                <wp:lineTo x="21486" y="21462"/>
                <wp:lineTo x="21486" y="0"/>
                <wp:lineTo x="0" y="0"/>
              </wp:wrapPolygon>
            </wp:wrapThrough>
            <wp:docPr id="1996373509" name="Kép 3" descr="A képen ruházat, épület, személy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73509" name="Kép 3" descr="A képen ruházat, épület, személy, lábbelik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4305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E5C1D">
        <w:rPr>
          <w:rFonts w:ascii="Times New Roman" w:hAnsi="Times New Roman" w:cs="Times New Roman"/>
          <w:sz w:val="24"/>
          <w:szCs w:val="24"/>
        </w:rPr>
        <w:t>Szerdai délelőtti tanórákon való részvételt követően</w:t>
      </w:r>
      <w:r w:rsidR="00D750EC">
        <w:rPr>
          <w:rFonts w:ascii="Times New Roman" w:hAnsi="Times New Roman" w:cs="Times New Roman"/>
          <w:sz w:val="24"/>
          <w:szCs w:val="24"/>
        </w:rPr>
        <w:t xml:space="preserve"> Dr. Kádár Péter főigazgató úr vendégei voltunk, ahol bemutatkozhattunk és beszélgethettünk. Délután</w:t>
      </w:r>
      <w:r w:rsidR="00CE5C1D">
        <w:rPr>
          <w:rFonts w:ascii="Times New Roman" w:hAnsi="Times New Roman" w:cs="Times New Roman"/>
          <w:sz w:val="24"/>
          <w:szCs w:val="24"/>
        </w:rPr>
        <w:t xml:space="preserve"> Pécs kulturális és</w:t>
      </w:r>
      <w:r w:rsidR="00D750EC">
        <w:rPr>
          <w:rFonts w:ascii="Times New Roman" w:hAnsi="Times New Roman" w:cs="Times New Roman"/>
          <w:sz w:val="24"/>
          <w:szCs w:val="24"/>
        </w:rPr>
        <w:t xml:space="preserve"> szakrális örökségeit tekintettük</w:t>
      </w:r>
      <w:r w:rsidR="00CE5C1D">
        <w:rPr>
          <w:rFonts w:ascii="Times New Roman" w:hAnsi="Times New Roman" w:cs="Times New Roman"/>
          <w:sz w:val="24"/>
          <w:szCs w:val="24"/>
        </w:rPr>
        <w:t xml:space="preserve"> meg. Felemelő érzés volt azt látni, hogy a tanulók Mayer Ferenc tanár úr kíséretében mennyire elmélyedtek a város által nyújtó lehetőségekben. Első megállónk a Pécsi Bazilika volt, mely monumentalitását mutatja a város hitéletének</w:t>
      </w:r>
      <w:r w:rsidR="00495C2D">
        <w:rPr>
          <w:rFonts w:ascii="Times New Roman" w:hAnsi="Times New Roman" w:cs="Times New Roman"/>
          <w:sz w:val="24"/>
          <w:szCs w:val="24"/>
        </w:rPr>
        <w:t>, illetve az e</w:t>
      </w:r>
      <w:r w:rsidR="00CE5C1D">
        <w:rPr>
          <w:rFonts w:ascii="Times New Roman" w:hAnsi="Times New Roman" w:cs="Times New Roman"/>
          <w:sz w:val="24"/>
          <w:szCs w:val="24"/>
        </w:rPr>
        <w:t xml:space="preserve">zt követő Cella </w:t>
      </w:r>
      <w:proofErr w:type="spellStart"/>
      <w:r w:rsidR="00CE5C1D">
        <w:rPr>
          <w:rFonts w:ascii="Times New Roman" w:hAnsi="Times New Roman" w:cs="Times New Roman"/>
          <w:sz w:val="24"/>
          <w:szCs w:val="24"/>
        </w:rPr>
        <w:t>Septichora</w:t>
      </w:r>
      <w:proofErr w:type="spellEnd"/>
      <w:r w:rsidR="00331A42">
        <w:rPr>
          <w:rFonts w:ascii="Times New Roman" w:hAnsi="Times New Roman" w:cs="Times New Roman"/>
          <w:sz w:val="24"/>
          <w:szCs w:val="24"/>
        </w:rPr>
        <w:t>,</w:t>
      </w:r>
      <w:r w:rsidR="00495C2D">
        <w:rPr>
          <w:rFonts w:ascii="Times New Roman" w:hAnsi="Times New Roman" w:cs="Times New Roman"/>
          <w:sz w:val="24"/>
          <w:szCs w:val="24"/>
        </w:rPr>
        <w:t xml:space="preserve"> pedig a város nagybecsű múltját ismertette meg velünk. Egyik legnagyobb megmosolyogtatást a társaság berkein belül</w:t>
      </w:r>
      <w:r w:rsidR="00E86987">
        <w:rPr>
          <w:rFonts w:ascii="Times New Roman" w:hAnsi="Times New Roman" w:cs="Times New Roman"/>
          <w:sz w:val="24"/>
          <w:szCs w:val="24"/>
        </w:rPr>
        <w:t xml:space="preserve"> </w:t>
      </w:r>
      <w:r w:rsidR="00495C2D">
        <w:rPr>
          <w:rFonts w:ascii="Times New Roman" w:hAnsi="Times New Roman" w:cs="Times New Roman"/>
          <w:sz w:val="24"/>
          <w:szCs w:val="24"/>
        </w:rPr>
        <w:t>mégis a városi séta közben észrevett szerelem lakatok fala váltotta ki, mely nem csak a monumentalitást és a múlttal való kapcsolatot, hanem az itt lakók egymás iránti kötődését is jelentette.</w:t>
      </w:r>
      <w:r w:rsidR="00C512DA">
        <w:rPr>
          <w:rFonts w:ascii="Times New Roman" w:hAnsi="Times New Roman" w:cs="Times New Roman"/>
          <w:sz w:val="24"/>
          <w:szCs w:val="24"/>
        </w:rPr>
        <w:t xml:space="preserve"> Este, pedig Kesztyüs Ágnes tanárnő által tartott szakkörön a diákság röplabdázhatott egyet, mely tovább építette a két közeg közötti szoros kapcsolat kialakulásának lehetőségét. </w:t>
      </w:r>
    </w:p>
    <w:p w14:paraId="60A4968C" w14:textId="2D6BEB69" w:rsidR="00495C2D" w:rsidRDefault="00182DAC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685930A4" wp14:editId="712D610F">
            <wp:simplePos x="0" y="0"/>
            <wp:positionH relativeFrom="margin">
              <wp:align>left</wp:align>
            </wp:positionH>
            <wp:positionV relativeFrom="paragraph">
              <wp:posOffset>2583180</wp:posOffset>
            </wp:positionV>
            <wp:extent cx="3535680" cy="1590040"/>
            <wp:effectExtent l="0" t="0" r="7620" b="0"/>
            <wp:wrapThrough wrapText="bothSides">
              <wp:wrapPolygon edited="0">
                <wp:start x="0" y="0"/>
                <wp:lineTo x="0" y="21220"/>
                <wp:lineTo x="21530" y="21220"/>
                <wp:lineTo x="21530" y="0"/>
                <wp:lineTo x="0" y="0"/>
              </wp:wrapPolygon>
            </wp:wrapThrough>
            <wp:docPr id="409956371" name="Kép 6" descr="A képen ping-pong asztal, személy, asztal, ruháza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56371" name="Kép 6" descr="A képen ping-pong asztal, személy, asztal, ruházat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3799FCFC" wp14:editId="072352D5">
            <wp:simplePos x="0" y="0"/>
            <wp:positionH relativeFrom="margin">
              <wp:posOffset>1575435</wp:posOffset>
            </wp:positionH>
            <wp:positionV relativeFrom="paragraph">
              <wp:posOffset>281940</wp:posOffset>
            </wp:positionV>
            <wp:extent cx="4269105" cy="1920240"/>
            <wp:effectExtent l="0" t="0" r="0" b="3810"/>
            <wp:wrapThrough wrapText="bothSides">
              <wp:wrapPolygon edited="0">
                <wp:start x="0" y="0"/>
                <wp:lineTo x="0" y="21429"/>
                <wp:lineTo x="21494" y="21429"/>
                <wp:lineTo x="21494" y="0"/>
                <wp:lineTo x="0" y="0"/>
              </wp:wrapPolygon>
            </wp:wrapThrough>
            <wp:docPr id="663223944" name="Kép 5" descr="A képen kültéri, természet, hegy, felh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223944" name="Kép 5" descr="A képen kültéri, természet, hegy, felhő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10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C2D">
        <w:rPr>
          <w:rFonts w:ascii="Times New Roman" w:hAnsi="Times New Roman" w:cs="Times New Roman"/>
          <w:sz w:val="24"/>
          <w:szCs w:val="24"/>
        </w:rPr>
        <w:t xml:space="preserve">A csütörtöki nap volt a társaság legmegterhelőbb napja, már nem a programok zsúfoltságát tekintve, inkább az egyes megállók közötti távolság miatt. E napon ugyanis a természet közelségét mutatva Kesztyüs Ágnes tanárnő és Vénosz József tanár úr kíséretében a Mecsek kanyargós ösvényeit tűztük ki célul. </w:t>
      </w:r>
      <w:r w:rsidR="000A6350">
        <w:rPr>
          <w:rFonts w:ascii="Times New Roman" w:hAnsi="Times New Roman" w:cs="Times New Roman"/>
          <w:sz w:val="24"/>
          <w:szCs w:val="24"/>
        </w:rPr>
        <w:t xml:space="preserve">Bár a feljutás az alföldi gyerekeknek nehézkes volt, de a TV toronynál elénk táruló látvány minden egyes izzadságcseppet megért, arról nem is beszélve, hogy itt már a barátságok révén, melyek kialakultak a két társaság között, </w:t>
      </w:r>
      <w:r w:rsidR="000A6350">
        <w:rPr>
          <w:rFonts w:ascii="Times New Roman" w:hAnsi="Times New Roman" w:cs="Times New Roman"/>
          <w:sz w:val="24"/>
          <w:szCs w:val="24"/>
        </w:rPr>
        <w:lastRenderedPageBreak/>
        <w:t xml:space="preserve">nagyon jó beszélgetések kerekedtek ki. Ezt mélyítve estére az internátus közösségi terét kihasználva egy ping-pong-, biliárd- és csocsó bajnokságot hirdettünk, melyre sokan el is jöttek. </w:t>
      </w:r>
    </w:p>
    <w:p w14:paraId="0E6738F2" w14:textId="4E8FACE1" w:rsidR="000A6350" w:rsidRDefault="000C42BD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0" locked="0" layoutInCell="1" allowOverlap="1" wp14:anchorId="14B38548" wp14:editId="01CA801A">
            <wp:simplePos x="0" y="0"/>
            <wp:positionH relativeFrom="column">
              <wp:posOffset>3197225</wp:posOffset>
            </wp:positionH>
            <wp:positionV relativeFrom="paragraph">
              <wp:posOffset>2814320</wp:posOffset>
            </wp:positionV>
            <wp:extent cx="3292475" cy="1851025"/>
            <wp:effectExtent l="0" t="3175" r="0" b="0"/>
            <wp:wrapThrough wrapText="bothSides">
              <wp:wrapPolygon edited="0">
                <wp:start x="-21" y="21563"/>
                <wp:lineTo x="21475" y="21563"/>
                <wp:lineTo x="21475" y="222"/>
                <wp:lineTo x="-21" y="222"/>
                <wp:lineTo x="-21" y="21563"/>
              </wp:wrapPolygon>
            </wp:wrapThrough>
            <wp:docPr id="1868639676" name="Kép 1" descr="A képen ruházat, személy, fedett pályás, fal láthat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39676" name="Kép 1" descr="A képen ruházat, személy, fedett pályás, fal látható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92475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DAC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0" locked="0" layoutInCell="1" allowOverlap="1" wp14:anchorId="07B4DE9F" wp14:editId="742F9FA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744595" cy="1684655"/>
            <wp:effectExtent l="0" t="0" r="8255" b="0"/>
            <wp:wrapThrough wrapText="bothSides">
              <wp:wrapPolygon edited="0">
                <wp:start x="21600" y="21600"/>
                <wp:lineTo x="21600" y="350"/>
                <wp:lineTo x="62" y="350"/>
                <wp:lineTo x="62" y="21600"/>
                <wp:lineTo x="21600" y="21600"/>
              </wp:wrapPolygon>
            </wp:wrapThrough>
            <wp:docPr id="295134675" name="Kép 7" descr="A képen szöveg, lábbelik, ruházat, épül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34675" name="Kép 7" descr="A képen szöveg, lábbelik, ruházat, épület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744595" cy="168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6350">
        <w:rPr>
          <w:rFonts w:ascii="Times New Roman" w:hAnsi="Times New Roman" w:cs="Times New Roman"/>
          <w:sz w:val="24"/>
          <w:szCs w:val="24"/>
        </w:rPr>
        <w:t xml:space="preserve">A pénteki nap volt az utolsó nap, melyet együtt töltöttünk, így a szokásos menetrendben kialakult tanórákat követően a bent maradt kollégistákkal és </w:t>
      </w:r>
      <w:r w:rsidR="00331A42">
        <w:rPr>
          <w:rFonts w:ascii="Times New Roman" w:hAnsi="Times New Roman" w:cs="Times New Roman"/>
          <w:sz w:val="24"/>
          <w:szCs w:val="24"/>
        </w:rPr>
        <w:t>Feuerstahler Terézia tanárnővel</w:t>
      </w:r>
      <w:r w:rsidR="000A6350">
        <w:rPr>
          <w:rFonts w:ascii="Times New Roman" w:hAnsi="Times New Roman" w:cs="Times New Roman"/>
          <w:sz w:val="24"/>
          <w:szCs w:val="24"/>
        </w:rPr>
        <w:t xml:space="preserve"> karöltve ismét egy városnéző </w:t>
      </w:r>
      <w:r w:rsidR="00331A42">
        <w:rPr>
          <w:rFonts w:ascii="Times New Roman" w:hAnsi="Times New Roman" w:cs="Times New Roman"/>
          <w:sz w:val="24"/>
          <w:szCs w:val="24"/>
        </w:rPr>
        <w:t xml:space="preserve">túrán vettünk részt. Ekkor megnéztük Pécs híres Zsolnay-negyedét, majd a Labor – Interaktív Varázstérnek köszönhetően megérinthettük a tudományt. Az est csúcspontjaként pedig a Szellemírtók – A borzongás birodalma c. filmet tekintettük meg, majd egy nagyon jót pizzáztunk. </w:t>
      </w:r>
    </w:p>
    <w:p w14:paraId="7C23D472" w14:textId="0A536686" w:rsidR="00331A42" w:rsidRDefault="00331A42" w:rsidP="0084210B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Sajnos ezzel a programmal véget is ért a hét és másnap</w:t>
      </w:r>
      <w:r w:rsidR="00C512DA">
        <w:rPr>
          <w:rFonts w:ascii="Times New Roman" w:hAnsi="Times New Roman" w:cs="Times New Roman"/>
          <w:sz w:val="24"/>
          <w:szCs w:val="24"/>
        </w:rPr>
        <w:t xml:space="preserve"> a Sümegi Péterné és Komor Csaba</w:t>
      </w:r>
      <w:r w:rsidR="00086E29" w:rsidRPr="00D750EC">
        <w:rPr>
          <w:rFonts w:ascii="Times New Roman" w:hAnsi="Times New Roman" w:cs="Times New Roman"/>
          <w:sz w:val="24"/>
          <w:szCs w:val="24"/>
        </w:rPr>
        <w:t xml:space="preserve"> lelkipásztor</w:t>
      </w:r>
      <w:r w:rsidR="00C512DA" w:rsidRPr="00D750EC">
        <w:rPr>
          <w:rFonts w:ascii="Times New Roman" w:hAnsi="Times New Roman" w:cs="Times New Roman"/>
          <w:sz w:val="24"/>
          <w:szCs w:val="24"/>
        </w:rPr>
        <w:t xml:space="preserve"> </w:t>
      </w:r>
      <w:r w:rsidR="00C512DA">
        <w:rPr>
          <w:rFonts w:ascii="Times New Roman" w:hAnsi="Times New Roman" w:cs="Times New Roman"/>
          <w:sz w:val="24"/>
          <w:szCs w:val="24"/>
        </w:rPr>
        <w:t>által tartott záróáhítatot követően</w:t>
      </w:r>
      <w:r>
        <w:rPr>
          <w:rFonts w:ascii="Times New Roman" w:hAnsi="Times New Roman" w:cs="Times New Roman"/>
          <w:sz w:val="24"/>
          <w:szCs w:val="24"/>
        </w:rPr>
        <w:t xml:space="preserve"> indultunk is haza, de ezúton is szeretném megköszönni mindenkinek a diákok és a magam nevében, hogy egy ilyen csodás hetet tölthettem el városotokban, ismerhettem meg kulturális örökségeteket, mélyedhettem el a hitéleti alkalmaitokban és élvezhettem híres vendégszereteteket. Remélem, hogy ennek a jó programnak lesz folytatása, mert van miért folytatni…</w:t>
      </w:r>
    </w:p>
    <w:p w14:paraId="1A3763EB" w14:textId="6D7F3422" w:rsidR="00AF683C" w:rsidRDefault="00AF683C" w:rsidP="000D0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FFF6DC" w14:textId="7D9B4B83" w:rsidR="00D750EC" w:rsidRDefault="0023573A" w:rsidP="000D0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Pásztor Sándor</w:t>
      </w:r>
    </w:p>
    <w:p w14:paraId="49ACDEEB" w14:textId="2086C694" w:rsidR="0023573A" w:rsidRDefault="0023573A" w:rsidP="000D0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történelem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szakos tanár, kollégiumi nevelő</w:t>
      </w:r>
    </w:p>
    <w:p w14:paraId="6D7CEF4F" w14:textId="163AA067" w:rsidR="0023573A" w:rsidRPr="005010ED" w:rsidRDefault="0023573A" w:rsidP="000D086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Hódmezővásárhely</w:t>
      </w:r>
      <w:bookmarkStart w:id="0" w:name="_GoBack"/>
      <w:bookmarkEnd w:id="0"/>
    </w:p>
    <w:sectPr w:rsidR="0023573A" w:rsidRPr="005010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2C"/>
    <w:rsid w:val="000074CD"/>
    <w:rsid w:val="00037730"/>
    <w:rsid w:val="00086E29"/>
    <w:rsid w:val="000A6350"/>
    <w:rsid w:val="000C42BD"/>
    <w:rsid w:val="000D0869"/>
    <w:rsid w:val="00120F2C"/>
    <w:rsid w:val="00182DAC"/>
    <w:rsid w:val="0023573A"/>
    <w:rsid w:val="00331A42"/>
    <w:rsid w:val="00411FDE"/>
    <w:rsid w:val="00466962"/>
    <w:rsid w:val="00495C2D"/>
    <w:rsid w:val="005010ED"/>
    <w:rsid w:val="00723E08"/>
    <w:rsid w:val="00751813"/>
    <w:rsid w:val="008053DE"/>
    <w:rsid w:val="0084210B"/>
    <w:rsid w:val="00971F2F"/>
    <w:rsid w:val="009E0A54"/>
    <w:rsid w:val="00A81884"/>
    <w:rsid w:val="00A84191"/>
    <w:rsid w:val="00AF683C"/>
    <w:rsid w:val="00C512DA"/>
    <w:rsid w:val="00CE5C1D"/>
    <w:rsid w:val="00D750EC"/>
    <w:rsid w:val="00E66864"/>
    <w:rsid w:val="00E8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4CEFD"/>
  <w15:chartTrackingRefBased/>
  <w15:docId w15:val="{EF185F8C-23DD-458A-BFED-C13053D9C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120F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120F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120F2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120F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120F2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120F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120F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120F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120F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120F2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120F2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120F2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120F2C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120F2C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120F2C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120F2C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120F2C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120F2C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120F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20F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120F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120F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120F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120F2C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120F2C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120F2C"/>
    <w:rPr>
      <w:i/>
      <w:iCs/>
      <w:color w:val="0F4761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120F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120F2C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120F2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601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Sándor Pásztor</dc:creator>
  <cp:keywords/>
  <dc:description/>
  <cp:lastModifiedBy>Sümegi Péterné</cp:lastModifiedBy>
  <cp:revision>4</cp:revision>
  <dcterms:created xsi:type="dcterms:W3CDTF">2024-07-09T17:58:00Z</dcterms:created>
  <dcterms:modified xsi:type="dcterms:W3CDTF">2024-07-09T18:00:00Z</dcterms:modified>
</cp:coreProperties>
</file>