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8A2A1C"/>
          <w:right w:val="single" w:sz="4" w:space="0" w:color="8A2A1C"/>
        </w:tblBorders>
        <w:shd w:val="clear" w:color="auto" w:fill="FFFCD5"/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C41AC1" w:rsidRPr="00C41AC1" w:rsidTr="000C3A47">
        <w:tc>
          <w:tcPr>
            <w:tcW w:w="1728" w:type="dxa"/>
            <w:shd w:val="clear" w:color="auto" w:fill="FFFCD5"/>
          </w:tcPr>
          <w:p w:rsidR="002F2775" w:rsidRPr="00C41AC1" w:rsidRDefault="002F2775" w:rsidP="000C3A47">
            <w:r w:rsidRPr="00C41AC1">
              <w:rPr>
                <w:noProof/>
              </w:rPr>
              <w:drawing>
                <wp:inline distT="0" distB="0" distL="0" distR="0" wp14:anchorId="7B489262" wp14:editId="2A24C38C">
                  <wp:extent cx="962025" cy="1362075"/>
                  <wp:effectExtent l="0" t="0" r="9525" b="9525"/>
                  <wp:docPr id="4" name="Kép 4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FFFCD5"/>
          </w:tcPr>
          <w:p w:rsidR="002F2775" w:rsidRPr="00C41AC1" w:rsidRDefault="002F2775" w:rsidP="000C3A47">
            <w:pPr>
              <w:spacing w:before="120"/>
              <w:rPr>
                <w:rFonts w:ascii="Monotype Corsiva" w:hAnsi="Monotype Corsiva"/>
                <w:b/>
                <w:sz w:val="32"/>
                <w:szCs w:val="32"/>
              </w:rPr>
            </w:pPr>
            <w:r w:rsidRPr="00C41AC1">
              <w:rPr>
                <w:rFonts w:ascii="Monotype Corsiva" w:hAnsi="Monotype Corsiva"/>
                <w:b/>
                <w:sz w:val="32"/>
                <w:szCs w:val="32"/>
              </w:rPr>
              <w:t>Bethlen Gábor Református Gimnázium és Szathmáry Kollégium</w:t>
            </w:r>
          </w:p>
          <w:p w:rsidR="002F2775" w:rsidRPr="00C41AC1" w:rsidRDefault="002F2775" w:rsidP="000C3A47">
            <w:pPr>
              <w:spacing w:before="120"/>
              <w:jc w:val="center"/>
              <w:rPr>
                <w:rFonts w:ascii="Monotype Corsiva" w:hAnsi="Monotype Corsiva"/>
                <w:spacing w:val="40"/>
              </w:rPr>
            </w:pPr>
            <w:r w:rsidRPr="00C41AC1">
              <w:rPr>
                <w:rFonts w:ascii="Monotype Corsiva" w:hAnsi="Monotype Corsiva"/>
                <w:spacing w:val="40"/>
              </w:rPr>
              <w:t>6800 Hódmezővásárhely, Szőnyi u. 2.</w:t>
            </w:r>
          </w:p>
          <w:p w:rsidR="002F2775" w:rsidRPr="00C41AC1" w:rsidRDefault="002F2775" w:rsidP="000C3A47">
            <w:pPr>
              <w:jc w:val="center"/>
              <w:rPr>
                <w:rFonts w:ascii="Monotype Corsiva" w:hAnsi="Monotype Corsiva"/>
                <w:spacing w:val="40"/>
              </w:rPr>
            </w:pPr>
            <w:r w:rsidRPr="00C41AC1">
              <w:rPr>
                <w:rFonts w:ascii="Monotype Corsiva" w:hAnsi="Monotype Corsiva"/>
                <w:spacing w:val="40"/>
              </w:rPr>
              <w:t>Telefon: +36-62-241-703 Fax: +36-62-244-337</w:t>
            </w:r>
          </w:p>
          <w:p w:rsidR="002F2775" w:rsidRPr="00C41AC1" w:rsidRDefault="002F2775" w:rsidP="000C3A47">
            <w:pPr>
              <w:jc w:val="center"/>
              <w:rPr>
                <w:rFonts w:ascii="Monotype Corsiva" w:hAnsi="Monotype Corsiva"/>
                <w:spacing w:val="40"/>
              </w:rPr>
            </w:pPr>
            <w:r w:rsidRPr="00C41AC1">
              <w:rPr>
                <w:rFonts w:ascii="Monotype Corsiva" w:hAnsi="Monotype Corsiva"/>
                <w:spacing w:val="40"/>
              </w:rPr>
              <w:t>www.bgrg.hu</w:t>
            </w:r>
          </w:p>
          <w:p w:rsidR="002F2775" w:rsidRPr="00C41AC1" w:rsidRDefault="002F2775" w:rsidP="000C3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1AC1">
              <w:rPr>
                <w:rFonts w:ascii="Monotype Corsiva" w:hAnsi="Monotype Corsiva"/>
                <w:spacing w:val="40"/>
              </w:rPr>
              <w:t>OM: 029736</w:t>
            </w:r>
          </w:p>
        </w:tc>
      </w:tr>
    </w:tbl>
    <w:p w:rsidR="002F2775" w:rsidRPr="00C41AC1" w:rsidRDefault="002F2775" w:rsidP="002F2775">
      <w:pPr>
        <w:shd w:val="clear" w:color="auto" w:fill="FFFFFF"/>
        <w:spacing w:before="100" w:beforeAutospacing="1" w:after="75" w:line="480" w:lineRule="atLeast"/>
        <w:outlineLvl w:val="2"/>
        <w:rPr>
          <w:b/>
        </w:rPr>
      </w:pPr>
    </w:p>
    <w:p w:rsidR="002F2775" w:rsidRPr="00C41AC1" w:rsidRDefault="002F2775" w:rsidP="002F2775">
      <w:pPr>
        <w:shd w:val="clear" w:color="auto" w:fill="FFFFFF"/>
        <w:spacing w:before="100" w:beforeAutospacing="1" w:after="75" w:line="480" w:lineRule="atLeast"/>
        <w:outlineLvl w:val="2"/>
        <w:rPr>
          <w:b/>
        </w:rPr>
      </w:pPr>
    </w:p>
    <w:p w:rsidR="002F2775" w:rsidRPr="00C41AC1" w:rsidRDefault="002F2775" w:rsidP="002F2775">
      <w:pPr>
        <w:shd w:val="clear" w:color="auto" w:fill="FFFFFF"/>
        <w:spacing w:before="100" w:beforeAutospacing="1" w:after="75" w:line="480" w:lineRule="atLeast"/>
        <w:outlineLvl w:val="2"/>
        <w:rPr>
          <w:b/>
        </w:rPr>
      </w:pPr>
    </w:p>
    <w:p w:rsidR="002F2775" w:rsidRPr="00C41AC1" w:rsidRDefault="002F2775" w:rsidP="002F2775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b/>
          <w:caps/>
          <w:sz w:val="40"/>
          <w:szCs w:val="40"/>
        </w:rPr>
      </w:pPr>
      <w:r w:rsidRPr="00C41AC1">
        <w:rPr>
          <w:b/>
          <w:bCs/>
          <w:i/>
          <w:iCs/>
          <w:caps/>
          <w:sz w:val="40"/>
          <w:szCs w:val="40"/>
        </w:rPr>
        <w:t>A pedagógus szakképzettséggel vagy szakképesítéssel rendelkező nevelő és oktató munkát közvetlenül segítő munkakörben foglalkoztatottakra vonatkozó helyi értékelési szabályzat</w:t>
      </w:r>
    </w:p>
    <w:p w:rsidR="002F2775" w:rsidRPr="00C41AC1" w:rsidRDefault="002F2775" w:rsidP="002F2775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hAnsi="Arial" w:cs="Arial"/>
          <w:sz w:val="27"/>
          <w:szCs w:val="27"/>
        </w:rPr>
      </w:pPr>
    </w:p>
    <w:p w:rsidR="002F2775" w:rsidRPr="00C41AC1" w:rsidRDefault="002F2775" w:rsidP="002F2775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hAnsi="Arial" w:cs="Arial"/>
          <w:sz w:val="27"/>
          <w:szCs w:val="27"/>
        </w:rPr>
      </w:pPr>
    </w:p>
    <w:p w:rsidR="002F2775" w:rsidRPr="00C41AC1" w:rsidRDefault="002F2775" w:rsidP="002F2775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hAnsi="Arial" w:cs="Arial"/>
          <w:sz w:val="27"/>
          <w:szCs w:val="27"/>
        </w:rPr>
      </w:pPr>
    </w:p>
    <w:p w:rsidR="002F2775" w:rsidRPr="00C41AC1" w:rsidRDefault="002F2775" w:rsidP="002F2775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hAnsi="Arial" w:cs="Arial"/>
          <w:sz w:val="27"/>
          <w:szCs w:val="27"/>
        </w:rPr>
      </w:pPr>
    </w:p>
    <w:p w:rsidR="002F2775" w:rsidRPr="00C41AC1" w:rsidRDefault="002F2775" w:rsidP="002F2775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hAnsi="Arial" w:cs="Arial"/>
          <w:sz w:val="27"/>
          <w:szCs w:val="27"/>
        </w:rPr>
      </w:pPr>
    </w:p>
    <w:p w:rsidR="002F2775" w:rsidRPr="00C41AC1" w:rsidRDefault="002F2775" w:rsidP="002F2775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hAnsi="Arial" w:cs="Arial"/>
          <w:sz w:val="27"/>
          <w:szCs w:val="27"/>
        </w:rPr>
      </w:pPr>
    </w:p>
    <w:p w:rsidR="002F2775" w:rsidRPr="00C41AC1" w:rsidRDefault="002F2775" w:rsidP="002F2775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hAnsi="Arial" w:cs="Arial"/>
          <w:sz w:val="27"/>
          <w:szCs w:val="27"/>
        </w:rPr>
      </w:pPr>
    </w:p>
    <w:p w:rsidR="000C3A47" w:rsidRDefault="000C3A47" w:rsidP="002F2775">
      <w:pPr>
        <w:shd w:val="clear" w:color="auto" w:fill="FFFFFF"/>
        <w:spacing w:before="100" w:beforeAutospacing="1" w:after="75" w:line="405" w:lineRule="atLeast"/>
        <w:ind w:firstLine="240"/>
        <w:jc w:val="both"/>
        <w:rPr>
          <w:sz w:val="27"/>
          <w:szCs w:val="27"/>
        </w:rPr>
      </w:pPr>
    </w:p>
    <w:p w:rsidR="000C3A47" w:rsidRDefault="000C3A47" w:rsidP="002F2775">
      <w:pPr>
        <w:shd w:val="clear" w:color="auto" w:fill="FFFFFF"/>
        <w:spacing w:before="100" w:beforeAutospacing="1" w:after="75" w:line="405" w:lineRule="atLeast"/>
        <w:ind w:firstLine="240"/>
        <w:jc w:val="both"/>
        <w:rPr>
          <w:sz w:val="27"/>
          <w:szCs w:val="27"/>
        </w:rPr>
      </w:pPr>
    </w:p>
    <w:p w:rsidR="002F2775" w:rsidRPr="00C41AC1" w:rsidRDefault="00082A08" w:rsidP="002F2775">
      <w:pPr>
        <w:shd w:val="clear" w:color="auto" w:fill="FFFFFF"/>
        <w:spacing w:before="100" w:beforeAutospacing="1" w:after="75" w:line="405" w:lineRule="atLeast"/>
        <w:ind w:firstLine="240"/>
        <w:jc w:val="both"/>
        <w:rPr>
          <w:sz w:val="27"/>
          <w:szCs w:val="27"/>
        </w:rPr>
      </w:pPr>
      <w:r w:rsidRPr="00C41AC1">
        <w:rPr>
          <w:sz w:val="27"/>
          <w:szCs w:val="27"/>
        </w:rPr>
        <w:t xml:space="preserve">Kelt: Hódmezővásárhely, 2023. január </w:t>
      </w:r>
      <w:r w:rsidR="000C3A47">
        <w:rPr>
          <w:sz w:val="27"/>
          <w:szCs w:val="27"/>
        </w:rPr>
        <w:t>1.</w:t>
      </w:r>
    </w:p>
    <w:p w:rsidR="002F2775" w:rsidRPr="00C41AC1" w:rsidRDefault="002F2775" w:rsidP="000C3A47">
      <w:pPr>
        <w:shd w:val="clear" w:color="auto" w:fill="FFFFFF"/>
        <w:spacing w:before="100" w:beforeAutospacing="1" w:after="75" w:line="405" w:lineRule="atLeast"/>
        <w:jc w:val="both"/>
        <w:rPr>
          <w:rFonts w:ascii="Arial" w:hAnsi="Arial" w:cs="Arial"/>
          <w:sz w:val="27"/>
          <w:szCs w:val="27"/>
        </w:rPr>
      </w:pPr>
    </w:p>
    <w:p w:rsidR="002F2775" w:rsidRPr="00C41AC1" w:rsidRDefault="002F2775" w:rsidP="002F2775">
      <w:pPr>
        <w:shd w:val="clear" w:color="auto" w:fill="FFFFFF"/>
        <w:spacing w:before="100" w:beforeAutospacing="1" w:after="75" w:line="405" w:lineRule="atLeast"/>
        <w:jc w:val="both"/>
      </w:pPr>
      <w:r w:rsidRPr="00C41AC1">
        <w:lastRenderedPageBreak/>
        <w:t>Jelen szabályzat a Bethlen Gábor Református Gimnázium és Szathmáry Kollégium és a vele munkaviszonyban/közalkalmazotti jogviszonyban álló, pedagógus szakképzettséggel vagy szakképesítéssel rendelkező nevelő és oktató munkát közvetlenül segítő munkakörben foglalkoztatottakra terjed ki.</w:t>
      </w:r>
    </w:p>
    <w:p w:rsidR="002F2775" w:rsidRPr="00C41AC1" w:rsidRDefault="002F2775" w:rsidP="002F2775">
      <w:pPr>
        <w:pStyle w:val="Listaszerbekezds"/>
        <w:shd w:val="clear" w:color="auto" w:fill="FFFFFF"/>
        <w:spacing w:before="100" w:beforeAutospacing="1" w:after="75" w:line="405" w:lineRule="atLeast"/>
        <w:ind w:left="600"/>
        <w:jc w:val="both"/>
        <w:rPr>
          <w:rFonts w:ascii="Arial" w:hAnsi="Arial" w:cs="Arial"/>
          <w:sz w:val="27"/>
          <w:szCs w:val="27"/>
        </w:rPr>
      </w:pPr>
    </w:p>
    <w:p w:rsidR="002F2775" w:rsidRPr="00592617" w:rsidRDefault="002F2775" w:rsidP="00592617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75" w:line="405" w:lineRule="atLeast"/>
        <w:jc w:val="both"/>
        <w:rPr>
          <w:b/>
          <w:u w:val="single"/>
        </w:rPr>
      </w:pPr>
      <w:r w:rsidRPr="00592617">
        <w:rPr>
          <w:b/>
          <w:u w:val="single"/>
        </w:rPr>
        <w:t>A helyi értékelési szabályzat készítése, elfogadása, hatályba lépése</w:t>
      </w:r>
      <w:r w:rsidR="00263190" w:rsidRPr="00592617">
        <w:rPr>
          <w:b/>
          <w:u w:val="single"/>
        </w:rPr>
        <w:t>, módosítása</w:t>
      </w:r>
      <w:r w:rsidRPr="00592617">
        <w:rPr>
          <w:b/>
          <w:u w:val="single"/>
        </w:rPr>
        <w:t xml:space="preserve"> </w:t>
      </w:r>
    </w:p>
    <w:p w:rsidR="002F2775" w:rsidRPr="00C41AC1" w:rsidRDefault="002F2775" w:rsidP="00263190">
      <w:pPr>
        <w:shd w:val="clear" w:color="auto" w:fill="FFFFFF"/>
        <w:spacing w:before="100" w:beforeAutospacing="1" w:after="75" w:line="405" w:lineRule="atLeast"/>
        <w:jc w:val="both"/>
      </w:pPr>
      <w:r w:rsidRPr="00C41AC1">
        <w:t xml:space="preserve">Az intézmény helyi értékelési szabályzata a 326/2013. (VIII.30.) Kormányrendelet (a továbbiakban: Kormányrendelet) a nevelő és oktató munkát közvetlenül segítő munkakörökben foglalkoztatott, pedagógus szakképzettséggel rendelkező, gyakornoki fokozatban lévő munkavállalók számára meghatározott előírásai alapján készült. Megalkotása a Kormányrendelet 2016. július 30-án hatályba lépett 8. § (1a), (1b), 9.§ (2)-(4), 10/G. §, 39/L. § (2) bekezdéseiben foglaltak szerint történt. Az intézmény helyi értékelési szabályzatában – tekintettel az intézményben alkalmazott munkavállalók körére – a 326/2013. (VIII.30.) Kormányrendelet 2. sz. mellékletében meghatározott alábbi nevelő és oktató munkát közvetlenül segítő munkakörre vonatkozó szakmai követelményrendszert határoztuk meg: </w:t>
      </w:r>
      <w:r w:rsidRPr="00592617">
        <w:rPr>
          <w:b/>
          <w:color w:val="000000" w:themeColor="text1"/>
        </w:rPr>
        <w:t>könyvtáros</w:t>
      </w:r>
      <w:r w:rsidR="00592617">
        <w:rPr>
          <w:color w:val="000000" w:themeColor="text1"/>
        </w:rPr>
        <w:t>.</w:t>
      </w:r>
      <w:r w:rsidRPr="00C41AC1">
        <w:t xml:space="preserve"> </w:t>
      </w:r>
    </w:p>
    <w:p w:rsidR="002F2775" w:rsidRPr="00C41AC1" w:rsidRDefault="002F2775" w:rsidP="002F2775">
      <w:pPr>
        <w:shd w:val="clear" w:color="auto" w:fill="FFFFFF"/>
        <w:spacing w:before="100" w:beforeAutospacing="1" w:after="75" w:line="405" w:lineRule="atLeast"/>
        <w:jc w:val="both"/>
      </w:pPr>
      <w:r w:rsidRPr="00C41AC1">
        <w:t>Amennyiben a szabályzat hatályba lépését követően olyan gyakornoki fokozatba sorolandó, nevelő és oktató munkát közvetlenül segítő munkakört betöltő, egyben pedagógus szakképesítéssel is rendelkező munkavállaló kerül az intézmény munkavállalóinak körébe, akinek munkakörére vonatkozóan a szabályzat nem tartalmazza a szakmai követelményrendszert, azt a munkába állást követő hat hónapon belül, de legkésőbb a munkavállaló gyakornoki vizsgájának megkezdését megelőzően legalább hat hónappal el kell készíteni. A helyi értékelési szabályzatra vonatkozó javaslatot az intézmény vezetője készített</w:t>
      </w:r>
      <w:r w:rsidR="00A137DA">
        <w:t>e el, és véleményeztette az alkalmazotti közösséggel</w:t>
      </w:r>
      <w:r w:rsidRPr="00C41AC1">
        <w:t xml:space="preserve">. A véleményezés után a kiegészítő és módosítási javaslatokat megfogadva készült el a végleges szabályzat, melyet az intézmény vezetője ismertetett a nevelőtestülettel. </w:t>
      </w:r>
    </w:p>
    <w:p w:rsidR="002F2775" w:rsidRPr="00C41AC1" w:rsidRDefault="002F2775" w:rsidP="002F2775">
      <w:pPr>
        <w:shd w:val="clear" w:color="auto" w:fill="FFFFFF"/>
        <w:spacing w:before="100" w:beforeAutospacing="1" w:after="75" w:line="405" w:lineRule="atLeast"/>
        <w:jc w:val="both"/>
      </w:pPr>
      <w:r w:rsidRPr="00C41AC1">
        <w:t xml:space="preserve">A helyi értékelési szabályzat hatályba lépése </w:t>
      </w:r>
      <w:r w:rsidR="000C3A47" w:rsidRPr="000C3A47">
        <w:rPr>
          <w:color w:val="000000" w:themeColor="text1"/>
        </w:rPr>
        <w:t>2023. január 11</w:t>
      </w:r>
      <w:r w:rsidRPr="000C3A47">
        <w:rPr>
          <w:color w:val="000000" w:themeColor="text1"/>
        </w:rPr>
        <w:t>. napja</w:t>
      </w:r>
      <w:r w:rsidRPr="00C41AC1">
        <w:t>. A helyi értékelési szabályzat megtalálható az intézmény honlapjának „Dokumentumok” menüpontjában. A szabályzat további módosítására akkor kerül sor, ha a Kormányrendeletnek a nevelő és oktató munkát közvetlenül segítő, pedagógus szakképzettséggel rendelkező munkavállalókra vonatkozó szabályainak megváltozása miatt ez szükségessé válik. A szabályzat módosítását kezdeményezheti az intézmény vezetője, a munkaközösség-vezetők köre vagy az intézmény nevelőtestülete. A szabályzat módosításának ügyrendje az elfogadás rendjével azonos.</w:t>
      </w:r>
    </w:p>
    <w:p w:rsidR="002F2775" w:rsidRPr="00C41AC1" w:rsidRDefault="002F2775" w:rsidP="002F2775">
      <w:pPr>
        <w:shd w:val="clear" w:color="auto" w:fill="FFFFFF"/>
        <w:spacing w:before="100" w:beforeAutospacing="1" w:after="75" w:line="405" w:lineRule="atLeast"/>
        <w:jc w:val="both"/>
        <w:rPr>
          <w:rFonts w:ascii="Arial" w:hAnsi="Arial" w:cs="Arial"/>
          <w:sz w:val="27"/>
          <w:szCs w:val="27"/>
        </w:rPr>
      </w:pPr>
    </w:p>
    <w:p w:rsidR="002F2775" w:rsidRPr="00592617" w:rsidRDefault="002F2775" w:rsidP="00592617">
      <w:pPr>
        <w:pStyle w:val="Listaszerbekezds"/>
        <w:numPr>
          <w:ilvl w:val="0"/>
          <w:numId w:val="6"/>
        </w:numPr>
        <w:rPr>
          <w:b/>
          <w:u w:val="single"/>
        </w:rPr>
      </w:pPr>
      <w:r w:rsidRPr="00592617">
        <w:rPr>
          <w:b/>
          <w:u w:val="single"/>
        </w:rPr>
        <w:t>Jelen szabályzat alkalmazásában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- </w:t>
      </w:r>
      <w:r w:rsidRPr="00C41AC1">
        <w:rPr>
          <w:i/>
          <w:iCs/>
        </w:rPr>
        <w:t>gyakornok: </w:t>
      </w:r>
      <w:r w:rsidRPr="00C41AC1">
        <w:t>a 326/2013. (VIII. 30.) Korm. rendelet alapján Gyakornok fokozatba besorolt nevelő és oktató munkát közvetlenül segítő munkakörben foglalkoztatott személy,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- </w:t>
      </w:r>
      <w:r w:rsidRPr="00C41AC1">
        <w:rPr>
          <w:i/>
          <w:iCs/>
        </w:rPr>
        <w:t>intézményvezető: </w:t>
      </w:r>
      <w:r w:rsidRPr="00C41AC1">
        <w:t>a köznevelési intézmény vezetője,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- </w:t>
      </w:r>
      <w:r w:rsidRPr="00C41AC1">
        <w:rPr>
          <w:i/>
          <w:iCs/>
        </w:rPr>
        <w:t>közvetlen felettes: </w:t>
      </w:r>
      <w:r w:rsidRPr="00C41AC1">
        <w:t>a köznevelési intézmény Szervezeti és Működési Szabályzata alapján a nevelő és oktató munkát közvetlenül segítő munkakörben foglalkoztatott munkaköri leírásában közvetlen felettesként megjelölt személy,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- </w:t>
      </w:r>
      <w:r w:rsidRPr="00C41AC1">
        <w:rPr>
          <w:i/>
          <w:iCs/>
        </w:rPr>
        <w:t>mentor: </w:t>
      </w:r>
      <w:r w:rsidRPr="00C41AC1">
        <w:t>a gyakornok szakmai fejlődését segítő, az intézményvezető által kijelölt, pedagógus vagy nevelő és oktató munkát közvetlenül segítő munkakörben foglalkoztatott személy.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</w:p>
    <w:p w:rsidR="002F2775" w:rsidRPr="00592617" w:rsidRDefault="002F2775" w:rsidP="00592617">
      <w:pPr>
        <w:pStyle w:val="Listaszerbekezds"/>
        <w:numPr>
          <w:ilvl w:val="0"/>
          <w:numId w:val="6"/>
        </w:numPr>
        <w:jc w:val="both"/>
        <w:rPr>
          <w:b/>
          <w:u w:val="single"/>
        </w:rPr>
      </w:pPr>
      <w:r w:rsidRPr="00592617">
        <w:rPr>
          <w:b/>
          <w:u w:val="single"/>
        </w:rPr>
        <w:t>A gyakornokokra vonatkozó, a minősítés alapjául szolgáló, a munkáltató szervezetéhez és a betöltött munkakör követelményeihez kapcsolódó szakmai követelményrendszer</w:t>
      </w:r>
    </w:p>
    <w:p w:rsidR="002F2775" w:rsidRPr="00C41AC1" w:rsidRDefault="002F2775" w:rsidP="002F2775">
      <w:pPr>
        <w:pStyle w:val="Listaszerbekezds"/>
        <w:shd w:val="clear" w:color="auto" w:fill="FFFFFF"/>
        <w:spacing w:line="405" w:lineRule="atLeast"/>
        <w:ind w:left="960"/>
        <w:jc w:val="both"/>
        <w:rPr>
          <w:b/>
          <w:u w:val="single"/>
        </w:rPr>
      </w:pP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  <w:rPr>
          <w:i/>
        </w:rPr>
      </w:pPr>
      <w:r w:rsidRPr="00C41AC1">
        <w:t xml:space="preserve">3.1. A </w:t>
      </w:r>
      <w:r w:rsidRPr="00C41AC1">
        <w:rPr>
          <w:b/>
        </w:rPr>
        <w:t>pedagógus szakképzettséghez vagy szakképesítéshez kapcsolódó követelmény</w:t>
      </w:r>
      <w:r w:rsidRPr="00C41AC1">
        <w:t xml:space="preserve"> a hospitálás: a nevelő és oktató munkát közvetlenül segítő munkakörben foglalkoztatott nevelési vagy tanítási félévenként legalább </w:t>
      </w:r>
      <w:r w:rsidRPr="00C41AC1">
        <w:rPr>
          <w:b/>
          <w:i/>
        </w:rPr>
        <w:t>öt</w:t>
      </w:r>
      <w:r w:rsidRPr="00C41AC1">
        <w:rPr>
          <w:b/>
        </w:rPr>
        <w:t>,</w:t>
      </w:r>
      <w:r w:rsidRPr="00C41AC1">
        <w:t xml:space="preserve"> pedagógus szakképzettségének vagy szakképesítésének megfelelő </w:t>
      </w:r>
      <w:r w:rsidRPr="00C41AC1">
        <w:rPr>
          <w:b/>
          <w:i/>
        </w:rPr>
        <w:t>tanórát vagy foglalkozást köteles látogatni</w:t>
      </w:r>
      <w:r w:rsidRPr="00C41AC1">
        <w:rPr>
          <w:i/>
        </w:rPr>
        <w:t>.</w:t>
      </w:r>
    </w:p>
    <w:p w:rsidR="00263190" w:rsidRPr="00C41AC1" w:rsidRDefault="00263190" w:rsidP="002F2775">
      <w:pPr>
        <w:shd w:val="clear" w:color="auto" w:fill="FFFFFF"/>
        <w:spacing w:line="405" w:lineRule="atLeast"/>
        <w:ind w:firstLine="240"/>
        <w:jc w:val="both"/>
      </w:pP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  <w:rPr>
          <w:b/>
        </w:rPr>
      </w:pPr>
      <w:r w:rsidRPr="00C41AC1">
        <w:t xml:space="preserve">3.2. A betöltött </w:t>
      </w:r>
      <w:r w:rsidRPr="00C41AC1">
        <w:rPr>
          <w:b/>
        </w:rPr>
        <w:t>nevelő és oktató munkát közvetlenül segítő</w:t>
      </w:r>
      <w:r w:rsidRPr="00C41AC1">
        <w:t xml:space="preserve"> </w:t>
      </w:r>
      <w:r w:rsidRPr="00C41AC1">
        <w:rPr>
          <w:b/>
        </w:rPr>
        <w:t>munkakörhöz kapcsolódó követelmények: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 xml:space="preserve">3.2.1. </w:t>
      </w:r>
      <w:r w:rsidRPr="00C41AC1">
        <w:rPr>
          <w:i/>
        </w:rPr>
        <w:t xml:space="preserve">A </w:t>
      </w:r>
      <w:r w:rsidRPr="00C41AC1">
        <w:rPr>
          <w:b/>
          <w:i/>
        </w:rPr>
        <w:t>gyakornok ismerje meg</w:t>
      </w:r>
      <w:r w:rsidRPr="00C41AC1">
        <w:t>: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- a köznevelési intézmény hagyományait, történetét, szervezeti felépítését, tevékenységét,</w:t>
      </w:r>
    </w:p>
    <w:p w:rsidR="002F2775" w:rsidRPr="00C41AC1" w:rsidRDefault="002F2775" w:rsidP="00CC5843">
      <w:pPr>
        <w:shd w:val="clear" w:color="auto" w:fill="FFFFFF"/>
        <w:spacing w:line="405" w:lineRule="atLeast"/>
        <w:ind w:left="240"/>
        <w:jc w:val="both"/>
      </w:pPr>
      <w:r w:rsidRPr="00C41AC1">
        <w:t>- az intézményi dokumentumokat (pedagógiai program, szervezeti és működési szabályzat, házirend, munkaterv),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- a tanügyigazgatási dokumentumokat, ezek alkalmazásának módját,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- a munkavédelemre, balesetvédelemre, tűzvédelemre vonatkozó általános szabályokat,</w:t>
      </w:r>
    </w:p>
    <w:p w:rsidR="002F2775" w:rsidRPr="00C41AC1" w:rsidRDefault="002F2775" w:rsidP="00CC5843">
      <w:pPr>
        <w:shd w:val="clear" w:color="auto" w:fill="FFFFFF"/>
        <w:spacing w:line="405" w:lineRule="atLeast"/>
        <w:ind w:left="240"/>
        <w:jc w:val="both"/>
      </w:pPr>
      <w:r w:rsidRPr="00C41AC1">
        <w:t>- a gyermekek, tanulók, szülők, pedagógusok törvényben meghatározott jogait és kötelezettségeit,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- a fenntartói irányítással kapcsolatos általános rendelkezéseket,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- az intézményre vonatkozó főbb jogszabályokat.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  <w:rPr>
          <w:b/>
          <w:i/>
        </w:rPr>
      </w:pPr>
      <w:r w:rsidRPr="00C41AC1">
        <w:t xml:space="preserve">3.2.2. A gyakornok a munkajogi szabályoknak megfelelően </w:t>
      </w:r>
      <w:r w:rsidRPr="00C41AC1">
        <w:rPr>
          <w:b/>
          <w:i/>
        </w:rPr>
        <w:t>lássa el munkaköri kötelezettségeit.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  <w:rPr>
          <w:b/>
        </w:rPr>
      </w:pPr>
    </w:p>
    <w:p w:rsidR="002F2775" w:rsidRPr="00C41AC1" w:rsidRDefault="002F2775" w:rsidP="00BE22B3">
      <w:pPr>
        <w:shd w:val="clear" w:color="auto" w:fill="FFFFFF"/>
        <w:spacing w:line="405" w:lineRule="atLeast"/>
        <w:jc w:val="both"/>
        <w:rPr>
          <w:b/>
        </w:rPr>
      </w:pPr>
    </w:p>
    <w:p w:rsidR="002F2775" w:rsidRPr="00592617" w:rsidRDefault="002F2775" w:rsidP="00592617">
      <w:pPr>
        <w:pStyle w:val="Listaszerbekezds"/>
        <w:numPr>
          <w:ilvl w:val="0"/>
          <w:numId w:val="6"/>
        </w:numPr>
        <w:shd w:val="clear" w:color="auto" w:fill="FFFFFF"/>
        <w:spacing w:line="405" w:lineRule="atLeast"/>
        <w:jc w:val="both"/>
        <w:rPr>
          <w:b/>
          <w:u w:val="single"/>
        </w:rPr>
      </w:pPr>
      <w:r w:rsidRPr="00592617">
        <w:rPr>
          <w:b/>
          <w:u w:val="single"/>
        </w:rPr>
        <w:lastRenderedPageBreak/>
        <w:t>A minősítés szempontjai és a teljesítmény mérésének módja</w:t>
      </w:r>
    </w:p>
    <w:p w:rsidR="00C41AC1" w:rsidRPr="00C41AC1" w:rsidRDefault="00C41AC1" w:rsidP="00EB6BD8">
      <w:pPr>
        <w:shd w:val="clear" w:color="auto" w:fill="FFFFFF"/>
        <w:spacing w:line="405" w:lineRule="atLeast"/>
        <w:jc w:val="both"/>
      </w:pPr>
    </w:p>
    <w:p w:rsidR="002F2775" w:rsidRPr="00C41AC1" w:rsidRDefault="00EB6BD8" w:rsidP="002F2775">
      <w:pPr>
        <w:shd w:val="clear" w:color="auto" w:fill="FFFFFF"/>
        <w:spacing w:line="405" w:lineRule="atLeast"/>
        <w:ind w:firstLine="240"/>
        <w:jc w:val="both"/>
      </w:pPr>
      <w:r>
        <w:t>4.1</w:t>
      </w:r>
      <w:r w:rsidR="002F2775" w:rsidRPr="00C41AC1">
        <w:t xml:space="preserve">. </w:t>
      </w:r>
      <w:r w:rsidR="002F2775" w:rsidRPr="00C41AC1">
        <w:rPr>
          <w:b/>
        </w:rPr>
        <w:t>A hospitálás</w:t>
      </w:r>
    </w:p>
    <w:p w:rsidR="002F2775" w:rsidRPr="00C41AC1" w:rsidRDefault="002F2775" w:rsidP="00CC5843">
      <w:pPr>
        <w:shd w:val="clear" w:color="auto" w:fill="FFFFFF"/>
        <w:spacing w:line="405" w:lineRule="atLeast"/>
        <w:jc w:val="both"/>
      </w:pPr>
      <w:r w:rsidRPr="00C41AC1">
        <w:t>A hospitáláson való részvételt a meglátogatott tanórát vagy foglalkozást tartó pedagógus, valamint - ha a hospitálás nem a gyakornokot foglalkoztató intézményben történt - az intézményvezető az aláírásával igazolja.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 xml:space="preserve">4.1.1. A hospitálási </w:t>
      </w:r>
      <w:r w:rsidRPr="00C41AC1">
        <w:rPr>
          <w:b/>
        </w:rPr>
        <w:t>napló</w:t>
      </w:r>
      <w:r w:rsidRPr="00C41AC1">
        <w:t xml:space="preserve"> tartalmazza:</w:t>
      </w:r>
    </w:p>
    <w:p w:rsidR="004944F4" w:rsidRPr="00C41AC1" w:rsidRDefault="00C41AC1" w:rsidP="002F2775">
      <w:pPr>
        <w:shd w:val="clear" w:color="auto" w:fill="FFFFFF"/>
        <w:spacing w:line="405" w:lineRule="atLeast"/>
        <w:ind w:firstLine="240"/>
        <w:jc w:val="both"/>
      </w:pPr>
      <w:r>
        <w:t>-</w:t>
      </w:r>
      <w:r w:rsidR="00592617">
        <w:t xml:space="preserve"> </w:t>
      </w:r>
      <w:r>
        <w:t>a meglátogatott óra sorszámát</w:t>
      </w:r>
    </w:p>
    <w:p w:rsidR="002F2775" w:rsidRPr="00C41AC1" w:rsidRDefault="002F2775" w:rsidP="00CC5843">
      <w:pPr>
        <w:shd w:val="clear" w:color="auto" w:fill="FFFFFF"/>
        <w:spacing w:line="405" w:lineRule="atLeast"/>
        <w:ind w:left="240"/>
        <w:jc w:val="both"/>
      </w:pPr>
      <w:r w:rsidRPr="00C41AC1">
        <w:t>- a tanóra vagy foglalkozás időpontját, helyét, az azt tartó pedagógus nevét, az óra tárgyát, illetve témáját,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- a tanóra, foglalkozás menetének leírását,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- a tanóra, foglalkozás pedagógus által megfogalmazott céljait,</w:t>
      </w:r>
    </w:p>
    <w:p w:rsidR="002F2775" w:rsidRPr="00C41AC1" w:rsidRDefault="002F2775" w:rsidP="00CC5843">
      <w:pPr>
        <w:shd w:val="clear" w:color="auto" w:fill="FFFFFF"/>
        <w:spacing w:line="405" w:lineRule="atLeast"/>
        <w:ind w:left="240"/>
        <w:jc w:val="both"/>
      </w:pPr>
      <w:r w:rsidRPr="00C41AC1">
        <w:t>- a tanóra, foglalkozás céljának megvalósulásával kapcsolatos gyakornoki értékelést, a tapasztala</w:t>
      </w:r>
      <w:r w:rsidR="004944F4" w:rsidRPr="00C41AC1">
        <w:t>tok, tanulságok megfogalmazását,</w:t>
      </w:r>
    </w:p>
    <w:p w:rsidR="004944F4" w:rsidRPr="00C41AC1" w:rsidRDefault="004944F4" w:rsidP="002F2775">
      <w:pPr>
        <w:shd w:val="clear" w:color="auto" w:fill="FFFFFF"/>
        <w:spacing w:line="405" w:lineRule="atLeast"/>
        <w:ind w:firstLine="240"/>
        <w:jc w:val="both"/>
      </w:pPr>
      <w:r w:rsidRPr="00C41AC1">
        <w:t>- az órát tartó tanár aláírását.</w:t>
      </w:r>
    </w:p>
    <w:p w:rsidR="004944F4" w:rsidRPr="00C459FA" w:rsidRDefault="002F2775" w:rsidP="00C459FA">
      <w:pPr>
        <w:shd w:val="clear" w:color="auto" w:fill="FFFFFF"/>
        <w:spacing w:line="405" w:lineRule="atLeast"/>
        <w:ind w:firstLine="284"/>
        <w:jc w:val="both"/>
        <w:rPr>
          <w:b/>
        </w:rPr>
      </w:pPr>
      <w:r w:rsidRPr="00C41AC1">
        <w:t xml:space="preserve">4.1.2. A hospitálási naplót a tanórát, foglalkozást követő </w:t>
      </w:r>
      <w:r w:rsidRPr="00C41AC1">
        <w:rPr>
          <w:b/>
        </w:rPr>
        <w:t>30 napon belül el kell készíteni és azt az intézményvezető által kije</w:t>
      </w:r>
      <w:r w:rsidR="00C459FA">
        <w:rPr>
          <w:b/>
        </w:rPr>
        <w:t xml:space="preserve">lölt mentornak be kell mutatni. </w:t>
      </w:r>
      <w:r w:rsidR="004944F4" w:rsidRPr="00C41AC1">
        <w:t>A gyakor</w:t>
      </w:r>
      <w:r w:rsidR="00085796" w:rsidRPr="00C41AC1">
        <w:t>nok a hospitálási naplót tíz nappal a szakmai munka értékelésének</w:t>
      </w:r>
      <w:r w:rsidR="004944F4" w:rsidRPr="00C41AC1">
        <w:t xml:space="preserve"> napja</w:t>
      </w:r>
      <w:r w:rsidR="00EB6BD8">
        <w:t xml:space="preserve"> (minősítő vizsga)</w:t>
      </w:r>
      <w:r w:rsidR="004944F4" w:rsidRPr="00C41AC1">
        <w:t xml:space="preserve"> előtt köteles átadni az intézmény vezetőjének. A hospitá</w:t>
      </w:r>
      <w:r w:rsidR="00EB6BD8">
        <w:t xml:space="preserve">lási napló </w:t>
      </w:r>
      <w:r w:rsidR="00085796" w:rsidRPr="00C41AC1">
        <w:t>0-15</w:t>
      </w:r>
      <w:r w:rsidR="004944F4" w:rsidRPr="00C41AC1">
        <w:t xml:space="preserve"> ponttal értékelhető.</w:t>
      </w:r>
    </w:p>
    <w:p w:rsidR="004944F4" w:rsidRPr="00C41AC1" w:rsidRDefault="004944F4" w:rsidP="00C459FA">
      <w:pPr>
        <w:shd w:val="clear" w:color="auto" w:fill="FFFFFF"/>
        <w:spacing w:line="405" w:lineRule="atLeast"/>
        <w:jc w:val="both"/>
        <w:rPr>
          <w:b/>
        </w:rPr>
      </w:pPr>
    </w:p>
    <w:p w:rsidR="002F2775" w:rsidRPr="00C41AC1" w:rsidRDefault="00BE22B3" w:rsidP="002F2775">
      <w:pPr>
        <w:shd w:val="clear" w:color="auto" w:fill="FFFFFF"/>
        <w:spacing w:line="405" w:lineRule="atLeast"/>
        <w:ind w:firstLine="240"/>
        <w:jc w:val="both"/>
      </w:pPr>
      <w:r>
        <w:t>4.2</w:t>
      </w:r>
      <w:r w:rsidR="002F2775" w:rsidRPr="00C41AC1">
        <w:t xml:space="preserve">. </w:t>
      </w:r>
      <w:r w:rsidR="002F2775" w:rsidRPr="00C41AC1">
        <w:rPr>
          <w:b/>
        </w:rPr>
        <w:t>A szakmai követelmények teljesítésének mérése</w:t>
      </w:r>
    </w:p>
    <w:p w:rsidR="002F2775" w:rsidRPr="00C41AC1" w:rsidRDefault="00C459FA" w:rsidP="00BE22B3">
      <w:pPr>
        <w:shd w:val="clear" w:color="auto" w:fill="FFFFFF"/>
        <w:spacing w:line="405" w:lineRule="atLeast"/>
        <w:ind w:left="240"/>
        <w:jc w:val="both"/>
      </w:pPr>
      <w:r>
        <w:t xml:space="preserve">4.2.1. </w:t>
      </w:r>
      <w:r w:rsidR="002F2775" w:rsidRPr="00C41AC1">
        <w:t>A gyakornok köteles számot adni a megismert dokumentumokról. Munkateljesítményét a következő szempontok szerint kell értékelni: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- A munkakör ellátása szempontjából szükséges szakmai ismeretek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- A munkakör ellátása során végzett szakmai, gyakorlati munka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- A szakmai munkával kapcsolatos problémamegoldó képesség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- A munkavégzéssel kapcsolatos felelősség és hivatástudat</w:t>
      </w:r>
    </w:p>
    <w:p w:rsidR="00BE22B3" w:rsidRDefault="002F2775" w:rsidP="00C459FA">
      <w:pPr>
        <w:shd w:val="clear" w:color="auto" w:fill="FFFFFF"/>
        <w:spacing w:line="405" w:lineRule="atLeast"/>
        <w:ind w:firstLine="240"/>
        <w:jc w:val="both"/>
      </w:pPr>
      <w:r w:rsidRPr="00C41AC1">
        <w:t>- A munkavégzéssel kapcsolatos pontosság, szorgalom, igyekezet</w:t>
      </w:r>
    </w:p>
    <w:p w:rsidR="002F2775" w:rsidRDefault="00BE22B3" w:rsidP="00CC5843">
      <w:pPr>
        <w:shd w:val="clear" w:color="auto" w:fill="FFFFFF"/>
        <w:spacing w:line="405" w:lineRule="atLeast"/>
        <w:ind w:left="240" w:firstLine="44"/>
        <w:jc w:val="both"/>
      </w:pPr>
      <w:r>
        <w:t xml:space="preserve">4.2.2. </w:t>
      </w:r>
      <w:r w:rsidRPr="00C41AC1">
        <w:t>Az adott munkakörre a helyi értékelési szabályzatban meghatározott szakmai követelmé</w:t>
      </w:r>
      <w:r>
        <w:t>nyek mindegyikét külön-külön 0-3</w:t>
      </w:r>
      <w:r w:rsidRPr="00C41AC1">
        <w:t xml:space="preserve"> pontszámmal</w:t>
      </w:r>
      <w:r>
        <w:t xml:space="preserve"> kell értékelni:</w:t>
      </w:r>
      <w:r w:rsidR="002F2775" w:rsidRPr="00C41AC1">
        <w:t xml:space="preserve"> Kiemelkedő (3 pont), Megfelelő (2 pont), Kevéssé megfelelő (1 pont), Nem megfelelő (0 pont)</w:t>
      </w:r>
    </w:p>
    <w:p w:rsidR="00BE22B3" w:rsidRDefault="00BE22B3" w:rsidP="00CC5843">
      <w:pPr>
        <w:shd w:val="clear" w:color="auto" w:fill="FFFFFF"/>
        <w:spacing w:line="405" w:lineRule="atLeast"/>
        <w:ind w:left="240" w:firstLine="44"/>
        <w:jc w:val="both"/>
      </w:pPr>
      <w:r>
        <w:t xml:space="preserve">4.2.3. </w:t>
      </w:r>
      <w:r w:rsidRPr="00C41AC1">
        <w:t xml:space="preserve">A szóban forgó nevelő és oktató munkát közvetlenül segítő munkakörre vonatkozó szakmai követelmények jelen helyi értékelési szabályzat részét képezik. </w:t>
      </w:r>
    </w:p>
    <w:p w:rsidR="00BE22B3" w:rsidRPr="00C41AC1" w:rsidRDefault="00BE22B3" w:rsidP="00CC5843">
      <w:pPr>
        <w:shd w:val="clear" w:color="auto" w:fill="FFFFFF"/>
        <w:spacing w:line="405" w:lineRule="atLeast"/>
        <w:ind w:left="284"/>
        <w:jc w:val="both"/>
      </w:pPr>
      <w:r>
        <w:t xml:space="preserve">4.2.4. </w:t>
      </w:r>
      <w:r w:rsidRPr="00C41AC1">
        <w:t xml:space="preserve">Nem lehet olyan munkakörben foglalkoztatott gyakornok minősítő vizsgáját lebonyolítani, amelyhez a helyi értékelési szabályzat nem tartalmazza a konkrét, pontokba foglalt szakmai követelményrendszert. </w:t>
      </w:r>
    </w:p>
    <w:p w:rsidR="002F2775" w:rsidRPr="00C41AC1" w:rsidRDefault="002F2775" w:rsidP="00BE22B3">
      <w:pPr>
        <w:shd w:val="clear" w:color="auto" w:fill="FFFFFF"/>
        <w:spacing w:line="405" w:lineRule="atLeast"/>
        <w:jc w:val="both"/>
      </w:pPr>
    </w:p>
    <w:p w:rsidR="002F2775" w:rsidRPr="00592617" w:rsidRDefault="002F2775" w:rsidP="00592617">
      <w:pPr>
        <w:pStyle w:val="Listaszerbekezds"/>
        <w:numPr>
          <w:ilvl w:val="0"/>
          <w:numId w:val="6"/>
        </w:numPr>
        <w:shd w:val="clear" w:color="auto" w:fill="FFFFFF"/>
        <w:spacing w:line="405" w:lineRule="atLeast"/>
        <w:jc w:val="both"/>
        <w:rPr>
          <w:b/>
          <w:u w:val="single"/>
        </w:rPr>
      </w:pPr>
      <w:r w:rsidRPr="00592617">
        <w:rPr>
          <w:b/>
          <w:u w:val="single"/>
        </w:rPr>
        <w:t xml:space="preserve">A nevelő és oktató munkát közvetlenül segítő gyakornok minősítésének megállapítása 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A nevelő és oktató munkát közvetlenül segítő gyakornok minősítésének %-os mutatóját egészre kerekített %-ban kell meghatározni</w:t>
      </w:r>
      <w:r w:rsidR="00C54446" w:rsidRPr="00C41AC1">
        <w:t>.</w:t>
      </w:r>
      <w:r w:rsidRPr="00C41AC1">
        <w:t xml:space="preserve"> A nevelő és oktató munkát közvetlenül segítő gyakornok minősítő vizsgáját az alábbiak szerint kell értékelni: 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• 80-100%: kiválóan alkalmas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 xml:space="preserve"> • 60-79%: alkalmas 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 xml:space="preserve">• 30-59%: kevéssé alkalmas 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 xml:space="preserve">• 0-29%: nem alkalmas 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</w:p>
    <w:p w:rsidR="002F2775" w:rsidRPr="00C41AC1" w:rsidRDefault="002F2775" w:rsidP="002F2775">
      <w:pPr>
        <w:shd w:val="clear" w:color="auto" w:fill="FFFFFF"/>
        <w:spacing w:line="405" w:lineRule="atLeast"/>
        <w:jc w:val="both"/>
      </w:pPr>
      <w:r w:rsidRPr="00C41AC1">
        <w:t xml:space="preserve"> A gyakornok a </w:t>
      </w:r>
      <w:r w:rsidRPr="00C41AC1">
        <w:rPr>
          <w:b/>
        </w:rPr>
        <w:t>Pedagógus I. fokozatba sorolás feltételeit teljesítette, ha</w:t>
      </w:r>
      <w:r w:rsidRPr="00C41AC1">
        <w:t>: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- az előírt számú hospitáláson részt vett,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- a hospitálási naplót hiánytalanul vezette, és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  <w:r w:rsidRPr="00C41AC1">
        <w:t>- a szakmai munka értékelése legalább „kevéssé alkalmas” eredményt ért el.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</w:p>
    <w:p w:rsidR="002F2775" w:rsidRPr="00592617" w:rsidRDefault="002F2775" w:rsidP="00592617">
      <w:pPr>
        <w:pStyle w:val="Listaszerbekezds"/>
        <w:numPr>
          <w:ilvl w:val="0"/>
          <w:numId w:val="6"/>
        </w:numPr>
        <w:shd w:val="clear" w:color="auto" w:fill="FFFFFF"/>
        <w:spacing w:line="405" w:lineRule="atLeast"/>
        <w:jc w:val="both"/>
        <w:rPr>
          <w:b/>
          <w:u w:val="single"/>
        </w:rPr>
      </w:pPr>
      <w:r w:rsidRPr="00592617">
        <w:rPr>
          <w:b/>
          <w:u w:val="single"/>
        </w:rPr>
        <w:t>A minősítési követelmények teljesítésével és a teljesítmény mérésével összefüggő eljárási rend</w:t>
      </w:r>
    </w:p>
    <w:p w:rsidR="00BE22B3" w:rsidRPr="00BE22B3" w:rsidRDefault="00BE22B3" w:rsidP="00BE22B3">
      <w:pPr>
        <w:shd w:val="clear" w:color="auto" w:fill="FFFFFF"/>
        <w:spacing w:line="405" w:lineRule="atLeast"/>
        <w:ind w:firstLine="240"/>
        <w:jc w:val="both"/>
      </w:pPr>
      <w:r w:rsidRPr="00BE22B3">
        <w:t>- Az intézményvezető</w:t>
      </w:r>
      <w:r>
        <w:t xml:space="preserve"> kijelöli a gyakornok mentorát és a szakmai értékelés napját. Erről írásban tájékoztatja a gyakornokot és a mentort.</w:t>
      </w:r>
    </w:p>
    <w:p w:rsidR="00B94A16" w:rsidRPr="00C41AC1" w:rsidRDefault="00B94A16" w:rsidP="00B94A16">
      <w:pPr>
        <w:shd w:val="clear" w:color="auto" w:fill="FFFFFF"/>
        <w:spacing w:line="405" w:lineRule="atLeast"/>
        <w:ind w:firstLine="240"/>
        <w:jc w:val="both"/>
      </w:pPr>
      <w:r w:rsidRPr="00C41AC1">
        <w:t xml:space="preserve">- A gyakornok a hospitálás igazolását, a hospitálási naplót az intézményvezetőnek köteles bemutatni a szakmai munka értékelését megelőzően 10 nappal. </w:t>
      </w:r>
    </w:p>
    <w:p w:rsidR="00B94A16" w:rsidRPr="00C41AC1" w:rsidRDefault="00B94A16" w:rsidP="00B94A16">
      <w:pPr>
        <w:shd w:val="clear" w:color="auto" w:fill="FFFFFF"/>
        <w:spacing w:line="405" w:lineRule="atLeast"/>
        <w:ind w:firstLine="240"/>
        <w:jc w:val="both"/>
      </w:pPr>
      <w:r w:rsidRPr="00C41AC1">
        <w:t xml:space="preserve">- A mentor írásban beszámol a gyakornok fejlődéséről, szövegesen értékeli teljesítményét, szervezetbe való beilleszkedésének sikerességét, a szükséges dokumentumok megismerését. Írásos összefoglalóját szakmai munka értékelését megelőzően 5 nappal juttatja el az intézményvezetőnek. </w:t>
      </w:r>
    </w:p>
    <w:p w:rsidR="00B94A16" w:rsidRPr="00C41AC1" w:rsidRDefault="00B94A16" w:rsidP="00B94A16">
      <w:pPr>
        <w:shd w:val="clear" w:color="auto" w:fill="FFFFFF"/>
        <w:spacing w:line="405" w:lineRule="atLeast"/>
        <w:ind w:firstLine="240"/>
        <w:jc w:val="both"/>
      </w:pPr>
      <w:r w:rsidRPr="00C41AC1">
        <w:t xml:space="preserve">- A szakmai munka értékelését az intézményvezető a mentor beszámolója és a gyakornok közvetlen felettesének a segítségével (a szakmai munka értékelésének közreműködői) alapján írásban végzi el, a gyakornoki idő lejártát megelőző 60 napon belül (szakmai munka értékelésének napja). A minősítő lapot az intézményvezető, a mentor és a gyakornok írja alá. </w:t>
      </w:r>
    </w:p>
    <w:p w:rsidR="00B94A16" w:rsidRPr="00C41AC1" w:rsidRDefault="00B94A16" w:rsidP="00B94A16">
      <w:pPr>
        <w:shd w:val="clear" w:color="auto" w:fill="FFFFFF"/>
        <w:spacing w:line="405" w:lineRule="atLeast"/>
        <w:ind w:firstLine="240"/>
        <w:jc w:val="both"/>
      </w:pPr>
      <w:r w:rsidRPr="00C41AC1">
        <w:t xml:space="preserve">- Az intézményvezető írásos igazolást készít arról, hogy a gyakornok a Pedagógus I. fokozatba sorolás feltételeit teljesítette-e, és ezt továbbítja az Oktatási Hivatal részére. </w:t>
      </w:r>
    </w:p>
    <w:p w:rsidR="00B94A16" w:rsidRPr="00C41AC1" w:rsidRDefault="00B94A16" w:rsidP="00B94A16">
      <w:pPr>
        <w:shd w:val="clear" w:color="auto" w:fill="FFFFFF"/>
        <w:spacing w:line="405" w:lineRule="atLeast"/>
        <w:ind w:firstLine="240"/>
        <w:jc w:val="both"/>
      </w:pPr>
      <w:r w:rsidRPr="00C41AC1">
        <w:lastRenderedPageBreak/>
        <w:t xml:space="preserve">- Az intézményvezető a gyakornok szakmai munkájának értékelését a vizsgálatot követő 3 napon belül írásban közli az érintett gyakornokkal. </w:t>
      </w:r>
    </w:p>
    <w:p w:rsidR="002F2775" w:rsidRPr="00C41AC1" w:rsidRDefault="002F2775" w:rsidP="004944F4">
      <w:pPr>
        <w:shd w:val="clear" w:color="auto" w:fill="FFFFFF"/>
        <w:spacing w:line="405" w:lineRule="atLeast"/>
        <w:ind w:firstLine="240"/>
        <w:jc w:val="both"/>
      </w:pPr>
      <w:r w:rsidRPr="00C41AC1">
        <w:t xml:space="preserve">- A minősítés eredményeit tartalmazó dokumentum egyik példányát a minősítő a minősített gyakornoknak kell átadni, másik példányát az intézmény iktatott iratanyagai között – közalkalmazottak esetében a közalkalmazotti alapnyilvántartás részeként – kell őrizni. </w:t>
      </w:r>
    </w:p>
    <w:p w:rsidR="00BE22B3" w:rsidRPr="00C41AC1" w:rsidRDefault="00BE22B3" w:rsidP="00BE22B3">
      <w:pPr>
        <w:shd w:val="clear" w:color="auto" w:fill="FFFFFF"/>
        <w:spacing w:line="405" w:lineRule="atLeast"/>
        <w:jc w:val="both"/>
      </w:pPr>
      <w:r w:rsidRPr="00C41AC1">
        <w:t>- Az átsorolást az Oktatási Hivatal által kiállított tanúsítvány alapján kell elvégezni.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</w:p>
    <w:p w:rsidR="00721410" w:rsidRPr="00592617" w:rsidRDefault="00544FD0" w:rsidP="00592617">
      <w:pPr>
        <w:pStyle w:val="Listaszerbekezds"/>
        <w:numPr>
          <w:ilvl w:val="0"/>
          <w:numId w:val="6"/>
        </w:numPr>
        <w:shd w:val="clear" w:color="auto" w:fill="FFFFFF"/>
        <w:spacing w:line="405" w:lineRule="atLeast"/>
        <w:jc w:val="both"/>
        <w:rPr>
          <w:b/>
          <w:u w:val="single"/>
        </w:rPr>
      </w:pPr>
      <w:r w:rsidRPr="00592617">
        <w:rPr>
          <w:b/>
          <w:u w:val="single"/>
        </w:rPr>
        <w:t>Záradék</w:t>
      </w:r>
    </w:p>
    <w:p w:rsidR="00544FD0" w:rsidRDefault="00544FD0" w:rsidP="00CC164B">
      <w:pPr>
        <w:shd w:val="clear" w:color="auto" w:fill="FFFFFF"/>
        <w:spacing w:line="405" w:lineRule="atLeast"/>
        <w:jc w:val="both"/>
      </w:pPr>
      <w:r w:rsidRPr="00544FD0">
        <w:t>Jelen</w:t>
      </w:r>
      <w:r>
        <w:t xml:space="preserve"> szabályzatot a Bethlen Gábor Református Gimnázium és Szathmáry Kollégium alkalmazotti közössége véleményezte.</w:t>
      </w:r>
    </w:p>
    <w:p w:rsidR="00544FD0" w:rsidRDefault="00544FD0" w:rsidP="00CC164B">
      <w:pPr>
        <w:shd w:val="clear" w:color="auto" w:fill="FFFFFF"/>
        <w:spacing w:line="405" w:lineRule="atLeast"/>
        <w:jc w:val="both"/>
      </w:pPr>
    </w:p>
    <w:p w:rsidR="00544FD0" w:rsidRDefault="00544FD0" w:rsidP="00CC164B">
      <w:pPr>
        <w:shd w:val="clear" w:color="auto" w:fill="FFFFFF"/>
        <w:spacing w:line="405" w:lineRule="atLeast"/>
        <w:jc w:val="both"/>
      </w:pPr>
    </w:p>
    <w:p w:rsidR="00544FD0" w:rsidRDefault="00544FD0" w:rsidP="00CC164B">
      <w:pPr>
        <w:shd w:val="clear" w:color="auto" w:fill="FFFFFF"/>
        <w:spacing w:line="405" w:lineRule="atLeast"/>
        <w:jc w:val="both"/>
      </w:pPr>
    </w:p>
    <w:p w:rsidR="00C459FA" w:rsidRDefault="00C459FA" w:rsidP="00CC164B">
      <w:pPr>
        <w:shd w:val="clear" w:color="auto" w:fill="FFFFFF"/>
        <w:spacing w:line="405" w:lineRule="atLeast"/>
        <w:jc w:val="both"/>
      </w:pPr>
    </w:p>
    <w:p w:rsidR="00C459FA" w:rsidRDefault="00C459FA" w:rsidP="00CC164B">
      <w:pPr>
        <w:shd w:val="clear" w:color="auto" w:fill="FFFFFF"/>
        <w:spacing w:line="405" w:lineRule="atLeast"/>
        <w:jc w:val="both"/>
      </w:pPr>
    </w:p>
    <w:p w:rsidR="00C459FA" w:rsidRDefault="00C459FA" w:rsidP="00CC164B">
      <w:pPr>
        <w:shd w:val="clear" w:color="auto" w:fill="FFFFFF"/>
        <w:spacing w:line="405" w:lineRule="atLeast"/>
        <w:jc w:val="both"/>
      </w:pPr>
    </w:p>
    <w:p w:rsidR="00453224" w:rsidRDefault="00544FD0" w:rsidP="00CC164B">
      <w:pPr>
        <w:shd w:val="clear" w:color="auto" w:fill="FFFFFF"/>
        <w:spacing w:line="405" w:lineRule="atLeast"/>
        <w:jc w:val="both"/>
      </w:pPr>
      <w:r>
        <w:t>Kelt: Hódmezővásárhely, 2023. január</w:t>
      </w:r>
      <w:r w:rsidR="009E69AD">
        <w:t xml:space="preserve"> 1</w:t>
      </w:r>
      <w:r w:rsidR="00453224">
        <w:t>.</w:t>
      </w:r>
      <w:bookmarkStart w:id="0" w:name="_GoBack"/>
      <w:bookmarkEnd w:id="0"/>
      <w:r>
        <w:t xml:space="preserve">                 </w:t>
      </w:r>
      <w:r w:rsidR="00453224">
        <w:t xml:space="preserve">                    </w:t>
      </w:r>
      <w:r w:rsidR="00453224">
        <w:tab/>
      </w:r>
    </w:p>
    <w:p w:rsidR="00544FD0" w:rsidRDefault="00453224" w:rsidP="00453224">
      <w:pPr>
        <w:shd w:val="clear" w:color="auto" w:fill="FFFFFF"/>
        <w:spacing w:line="405" w:lineRule="atLeast"/>
        <w:ind w:left="5664" w:firstLine="708"/>
        <w:jc w:val="both"/>
      </w:pPr>
      <w:r>
        <w:t>Bovier Hajnalka</w:t>
      </w:r>
    </w:p>
    <w:p w:rsidR="00544FD0" w:rsidRPr="00544FD0" w:rsidRDefault="00544FD0" w:rsidP="00CC164B">
      <w:pPr>
        <w:shd w:val="clear" w:color="auto" w:fill="FFFFFF"/>
        <w:spacing w:line="405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intézményvezető</w:t>
      </w: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721410" w:rsidRPr="00C41AC1" w:rsidRDefault="00721410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</w:p>
    <w:p w:rsidR="002F2775" w:rsidRPr="00C41AC1" w:rsidRDefault="00CC164B" w:rsidP="00CC164B">
      <w:pPr>
        <w:shd w:val="clear" w:color="auto" w:fill="FFFFFF"/>
        <w:spacing w:line="405" w:lineRule="atLeast"/>
        <w:jc w:val="both"/>
        <w:rPr>
          <w:b/>
          <w:sz w:val="28"/>
          <w:szCs w:val="28"/>
        </w:rPr>
      </w:pPr>
      <w:r w:rsidRPr="00C41AC1">
        <w:rPr>
          <w:b/>
          <w:sz w:val="28"/>
          <w:szCs w:val="28"/>
        </w:rPr>
        <w:t>MELLÉKLETEK</w:t>
      </w:r>
    </w:p>
    <w:p w:rsidR="002F2775" w:rsidRPr="00C41AC1" w:rsidRDefault="002F2775" w:rsidP="002F2775">
      <w:pPr>
        <w:shd w:val="clear" w:color="auto" w:fill="FFFFFF"/>
        <w:spacing w:line="405" w:lineRule="atLeast"/>
        <w:jc w:val="both"/>
        <w:rPr>
          <w:b/>
          <w:u w:val="single"/>
        </w:rPr>
      </w:pPr>
      <w:r w:rsidRPr="00C41AC1">
        <w:rPr>
          <w:b/>
          <w:u w:val="single"/>
        </w:rPr>
        <w:t>Az egyes munkakörökhöz tartozó szakmai követelményrendszer</w:t>
      </w:r>
    </w:p>
    <w:p w:rsidR="00CC164B" w:rsidRPr="00C41AC1" w:rsidRDefault="00CC164B" w:rsidP="002F2775">
      <w:pPr>
        <w:shd w:val="clear" w:color="auto" w:fill="FFFFFF"/>
        <w:spacing w:line="405" w:lineRule="atLeast"/>
        <w:jc w:val="both"/>
        <w:rPr>
          <w:b/>
          <w:u w:val="single"/>
        </w:rPr>
      </w:pPr>
    </w:p>
    <w:p w:rsidR="002F2775" w:rsidRPr="00C41AC1" w:rsidRDefault="00CC164B" w:rsidP="00544FD0">
      <w:pPr>
        <w:pStyle w:val="Listaszerbekezds"/>
        <w:numPr>
          <w:ilvl w:val="0"/>
          <w:numId w:val="2"/>
        </w:numPr>
        <w:shd w:val="clear" w:color="auto" w:fill="FFFFFF"/>
        <w:spacing w:line="405" w:lineRule="atLeast"/>
        <w:ind w:left="426"/>
        <w:jc w:val="both"/>
      </w:pPr>
      <w:r w:rsidRPr="00C41AC1">
        <w:t xml:space="preserve">sz. melléklet: </w:t>
      </w:r>
      <w:r w:rsidR="002F2775" w:rsidRPr="00C41AC1">
        <w:t xml:space="preserve">A könyvtárosi munkakörhöz tartozó szakmai követelményrendszer </w:t>
      </w: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</w:p>
    <w:p w:rsidR="002F2775" w:rsidRPr="00C41AC1" w:rsidRDefault="002F2775" w:rsidP="002F2775">
      <w:pPr>
        <w:shd w:val="clear" w:color="auto" w:fill="FFFFFF"/>
        <w:spacing w:line="360" w:lineRule="auto"/>
        <w:ind w:firstLine="240"/>
      </w:pPr>
    </w:p>
    <w:tbl>
      <w:tblPr>
        <w:tblStyle w:val="Tblzatrcsos22jellszn"/>
        <w:tblW w:w="0" w:type="auto"/>
        <w:tblLook w:val="04A0" w:firstRow="1" w:lastRow="0" w:firstColumn="1" w:lastColumn="0" w:noHBand="0" w:noVBand="1"/>
      </w:tblPr>
      <w:tblGrid>
        <w:gridCol w:w="960"/>
        <w:gridCol w:w="5642"/>
        <w:gridCol w:w="1203"/>
        <w:gridCol w:w="1267"/>
      </w:tblGrid>
      <w:tr w:rsidR="00C41AC1" w:rsidRPr="00C41AC1" w:rsidTr="000C3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2"/>
            <w:vAlign w:val="center"/>
          </w:tcPr>
          <w:p w:rsidR="002F2775" w:rsidRPr="00C41AC1" w:rsidRDefault="002F2775" w:rsidP="000C3A47">
            <w:pPr>
              <w:spacing w:line="360" w:lineRule="auto"/>
              <w:jc w:val="center"/>
            </w:pPr>
            <w:r w:rsidRPr="00C41AC1">
              <w:t>I. Az ellátandó feladatok és a hospitálás értékelése</w:t>
            </w:r>
          </w:p>
        </w:tc>
        <w:tc>
          <w:tcPr>
            <w:tcW w:w="1203" w:type="dxa"/>
            <w:vAlign w:val="center"/>
          </w:tcPr>
          <w:p w:rsidR="002F2775" w:rsidRPr="00C41AC1" w:rsidRDefault="002F2775" w:rsidP="000C3A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41AC1">
              <w:t>Elérhető</w:t>
            </w:r>
          </w:p>
          <w:p w:rsidR="002F2775" w:rsidRPr="00C41AC1" w:rsidRDefault="002F2775" w:rsidP="000C3A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41AC1">
              <w:t>pontszám</w:t>
            </w:r>
          </w:p>
        </w:tc>
        <w:tc>
          <w:tcPr>
            <w:tcW w:w="1267" w:type="dxa"/>
            <w:vAlign w:val="center"/>
          </w:tcPr>
          <w:p w:rsidR="002F2775" w:rsidRPr="00C41AC1" w:rsidRDefault="002F2775" w:rsidP="000C3A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41AC1">
              <w:t>Elért pontszám</w:t>
            </w:r>
          </w:p>
        </w:tc>
      </w:tr>
      <w:tr w:rsidR="00C41AC1" w:rsidRPr="00C41AC1" w:rsidTr="000C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2F2775" w:rsidRPr="00C41AC1" w:rsidRDefault="002F2775" w:rsidP="000C3A47">
            <w:pPr>
              <w:spacing w:line="360" w:lineRule="auto"/>
            </w:pPr>
            <w:r w:rsidRPr="00C41AC1">
              <w:t>1.</w:t>
            </w:r>
          </w:p>
        </w:tc>
        <w:tc>
          <w:tcPr>
            <w:tcW w:w="5642" w:type="dxa"/>
          </w:tcPr>
          <w:p w:rsidR="002F2775" w:rsidRPr="00C41AC1" w:rsidRDefault="00CC164B" w:rsidP="000C3A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1AC1">
              <w:t>A munkába érkezés pontossága, a munkaidő pontos betartása és nyilvántartása, a napi és heti munkaidő hatékony kihasználása</w:t>
            </w:r>
          </w:p>
        </w:tc>
        <w:tc>
          <w:tcPr>
            <w:tcW w:w="1203" w:type="dxa"/>
            <w:vAlign w:val="center"/>
          </w:tcPr>
          <w:p w:rsidR="002F2775" w:rsidRPr="00C41AC1" w:rsidRDefault="00BE22B3" w:rsidP="000C3A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67" w:type="dxa"/>
          </w:tcPr>
          <w:p w:rsidR="002F2775" w:rsidRPr="00C41AC1" w:rsidRDefault="002F2775" w:rsidP="000C3A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AC1" w:rsidRPr="00C41AC1" w:rsidTr="000C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2F2775" w:rsidRPr="00C41AC1" w:rsidRDefault="002F2775" w:rsidP="000C3A47">
            <w:pPr>
              <w:spacing w:line="360" w:lineRule="auto"/>
            </w:pPr>
            <w:r w:rsidRPr="00C41AC1">
              <w:t>2.</w:t>
            </w:r>
          </w:p>
        </w:tc>
        <w:tc>
          <w:tcPr>
            <w:tcW w:w="5642" w:type="dxa"/>
          </w:tcPr>
          <w:p w:rsidR="002F2775" w:rsidRPr="00C41AC1" w:rsidRDefault="002F2775" w:rsidP="00CC16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AC1">
              <w:t xml:space="preserve">Alapdokumentumok </w:t>
            </w:r>
            <w:r w:rsidR="00CC164B" w:rsidRPr="00C41AC1">
              <w:t>ismerete, karbantartása (pedagógiai program könyvtárra vonatkozó része, SZMSZ, gyűjtőköri szabályzat, munkaterv).</w:t>
            </w:r>
          </w:p>
        </w:tc>
        <w:tc>
          <w:tcPr>
            <w:tcW w:w="1203" w:type="dxa"/>
            <w:vAlign w:val="center"/>
          </w:tcPr>
          <w:p w:rsidR="002F2775" w:rsidRPr="00C41AC1" w:rsidRDefault="00BE22B3" w:rsidP="000C3A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67" w:type="dxa"/>
          </w:tcPr>
          <w:p w:rsidR="002F2775" w:rsidRPr="00C41AC1" w:rsidRDefault="002F2775" w:rsidP="000C3A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AC1" w:rsidRPr="00C41AC1" w:rsidTr="000C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2F2775" w:rsidRPr="00C41AC1" w:rsidRDefault="002F2775" w:rsidP="000C3A47">
            <w:pPr>
              <w:spacing w:line="360" w:lineRule="auto"/>
            </w:pPr>
            <w:r w:rsidRPr="00C41AC1">
              <w:t>3.</w:t>
            </w:r>
          </w:p>
        </w:tc>
        <w:tc>
          <w:tcPr>
            <w:tcW w:w="5642" w:type="dxa"/>
          </w:tcPr>
          <w:p w:rsidR="002F2775" w:rsidRPr="00C41AC1" w:rsidRDefault="002F2775" w:rsidP="000C3A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1AC1">
              <w:t>Adminisztráció</w:t>
            </w:r>
            <w:r w:rsidR="00CC164B" w:rsidRPr="00C41AC1">
              <w:t xml:space="preserve"> pontossága, a vezetett nyilvántartások megbízhatóan tükrözik a könyvtári munkafolyamatokat (leltárkönyv – gyarapítás, apasztás, kölcsönzés, könyvtári órák dokumentációja, statisztika).</w:t>
            </w:r>
          </w:p>
        </w:tc>
        <w:tc>
          <w:tcPr>
            <w:tcW w:w="1203" w:type="dxa"/>
            <w:vAlign w:val="center"/>
          </w:tcPr>
          <w:p w:rsidR="002F2775" w:rsidRPr="00C41AC1" w:rsidRDefault="00BE22B3" w:rsidP="000C3A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67" w:type="dxa"/>
          </w:tcPr>
          <w:p w:rsidR="002F2775" w:rsidRPr="00C41AC1" w:rsidRDefault="002F2775" w:rsidP="000C3A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AC1" w:rsidRPr="00C41AC1" w:rsidTr="000C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2F2775" w:rsidRPr="00C41AC1" w:rsidRDefault="002F2775" w:rsidP="000C3A47">
            <w:pPr>
              <w:spacing w:line="360" w:lineRule="auto"/>
            </w:pPr>
            <w:r w:rsidRPr="00C41AC1">
              <w:t>4.</w:t>
            </w:r>
          </w:p>
        </w:tc>
        <w:tc>
          <w:tcPr>
            <w:tcW w:w="5642" w:type="dxa"/>
          </w:tcPr>
          <w:p w:rsidR="002F2775" w:rsidRPr="00C41AC1" w:rsidRDefault="00CC164B" w:rsidP="000C3A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AC1">
              <w:t>A beszerzés tervszerű, figyelembe veszi a használók igényeit. A könyvtáros rendszeresen tájékoztatja az olvasókat az új szerzeményekről.</w:t>
            </w:r>
          </w:p>
        </w:tc>
        <w:tc>
          <w:tcPr>
            <w:tcW w:w="1203" w:type="dxa"/>
            <w:vAlign w:val="center"/>
          </w:tcPr>
          <w:p w:rsidR="002F2775" w:rsidRPr="00C41AC1" w:rsidRDefault="00BE22B3" w:rsidP="000C3A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67" w:type="dxa"/>
          </w:tcPr>
          <w:p w:rsidR="002F2775" w:rsidRPr="00C41AC1" w:rsidRDefault="002F2775" w:rsidP="000C3A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AC1" w:rsidRPr="00C41AC1" w:rsidTr="000C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2F2775" w:rsidRPr="00C41AC1" w:rsidRDefault="002F2775" w:rsidP="000C3A47">
            <w:pPr>
              <w:spacing w:line="360" w:lineRule="auto"/>
            </w:pPr>
            <w:r w:rsidRPr="00C41AC1">
              <w:t>5.</w:t>
            </w:r>
          </w:p>
        </w:tc>
        <w:tc>
          <w:tcPr>
            <w:tcW w:w="5642" w:type="dxa"/>
          </w:tcPr>
          <w:p w:rsidR="002F2775" w:rsidRPr="00C41AC1" w:rsidRDefault="00CC164B" w:rsidP="000C3A4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1AC1">
              <w:t>A dokumentumokat rendszeresen gondozza, így az állomány használható, nem tartalmaz sérült dokumentumokat. A sérült dokumentumokat esetlegesen javítja.</w:t>
            </w:r>
          </w:p>
        </w:tc>
        <w:tc>
          <w:tcPr>
            <w:tcW w:w="1203" w:type="dxa"/>
            <w:vAlign w:val="center"/>
          </w:tcPr>
          <w:p w:rsidR="002F2775" w:rsidRPr="00C41AC1" w:rsidRDefault="00BE22B3" w:rsidP="000C3A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67" w:type="dxa"/>
          </w:tcPr>
          <w:p w:rsidR="002F2775" w:rsidRPr="00C41AC1" w:rsidRDefault="002F2775" w:rsidP="000C3A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AC1" w:rsidRPr="00C41AC1" w:rsidTr="000C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2F2775" w:rsidRPr="00C41AC1" w:rsidRDefault="002F2775" w:rsidP="000C3A47">
            <w:pPr>
              <w:spacing w:line="360" w:lineRule="auto"/>
            </w:pPr>
            <w:r w:rsidRPr="00C41AC1">
              <w:t>6.</w:t>
            </w:r>
          </w:p>
        </w:tc>
        <w:tc>
          <w:tcPr>
            <w:tcW w:w="5642" w:type="dxa"/>
          </w:tcPr>
          <w:p w:rsidR="002F2775" w:rsidRPr="00C41AC1" w:rsidRDefault="002F2775" w:rsidP="00CC16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AC1">
              <w:t xml:space="preserve">A dokumentumok </w:t>
            </w:r>
            <w:r w:rsidR="00CC164B" w:rsidRPr="00C41AC1">
              <w:t>feldolgozásában naprakész.</w:t>
            </w:r>
          </w:p>
        </w:tc>
        <w:tc>
          <w:tcPr>
            <w:tcW w:w="1203" w:type="dxa"/>
            <w:vAlign w:val="center"/>
          </w:tcPr>
          <w:p w:rsidR="002F2775" w:rsidRPr="00C41AC1" w:rsidRDefault="00BE22B3" w:rsidP="000C3A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67" w:type="dxa"/>
          </w:tcPr>
          <w:p w:rsidR="002F2775" w:rsidRPr="00C41AC1" w:rsidRDefault="002F2775" w:rsidP="000C3A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AC1" w:rsidRPr="00C41AC1" w:rsidTr="000C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2F2775" w:rsidRPr="00C41AC1" w:rsidRDefault="002F2775" w:rsidP="000C3A47">
            <w:pPr>
              <w:spacing w:line="360" w:lineRule="auto"/>
            </w:pPr>
            <w:r w:rsidRPr="00C41AC1">
              <w:t>7.</w:t>
            </w:r>
          </w:p>
        </w:tc>
        <w:tc>
          <w:tcPr>
            <w:tcW w:w="5642" w:type="dxa"/>
          </w:tcPr>
          <w:p w:rsidR="00CC164B" w:rsidRPr="00C41AC1" w:rsidRDefault="002F2775" w:rsidP="00CC164B">
            <w:pPr>
              <w:pStyle w:val="NormlWeb"/>
              <w:spacing w:before="180" w:beforeAutospacing="0" w:after="18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1AC1">
              <w:t xml:space="preserve">A </w:t>
            </w:r>
            <w:r w:rsidR="00CC164B" w:rsidRPr="00C41AC1">
              <w:t>pedagógiai programban rögzített könyvtárhasználati órák magas színvonalon megtartása.</w:t>
            </w:r>
          </w:p>
        </w:tc>
        <w:tc>
          <w:tcPr>
            <w:tcW w:w="1203" w:type="dxa"/>
            <w:vAlign w:val="center"/>
          </w:tcPr>
          <w:p w:rsidR="002F2775" w:rsidRPr="00C41AC1" w:rsidRDefault="00BE22B3" w:rsidP="000C3A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67" w:type="dxa"/>
          </w:tcPr>
          <w:p w:rsidR="002F2775" w:rsidRPr="00C41AC1" w:rsidRDefault="002F2775" w:rsidP="000C3A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AC1" w:rsidRPr="00C41AC1" w:rsidTr="000C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2F2775" w:rsidRPr="00C41AC1" w:rsidRDefault="002F2775" w:rsidP="000C3A47">
            <w:pPr>
              <w:spacing w:line="360" w:lineRule="auto"/>
            </w:pPr>
            <w:r w:rsidRPr="00C41AC1">
              <w:t>8.</w:t>
            </w:r>
          </w:p>
        </w:tc>
        <w:tc>
          <w:tcPr>
            <w:tcW w:w="5642" w:type="dxa"/>
          </w:tcPr>
          <w:p w:rsidR="002F2775" w:rsidRPr="00C41AC1" w:rsidRDefault="002F2775" w:rsidP="00CC16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AC1">
              <w:t>Kapcsolattartás</w:t>
            </w:r>
            <w:r w:rsidR="00CC164B" w:rsidRPr="00C41AC1">
              <w:t>: a könyvtáros folyamatosan részt vesz az iskola életében, a nevelőtestület munkájában, az osztályfőnököket tájékoztatja a tanulók olvasási szokásairól. Lehetőség szerint részt vesz a kerületi/fővárosi/helyi szakmai rendezvényeken, továbbképzéseken, a kapcsolattartás formája a szakmai egyesületi tagság is.</w:t>
            </w:r>
          </w:p>
        </w:tc>
        <w:tc>
          <w:tcPr>
            <w:tcW w:w="1203" w:type="dxa"/>
            <w:vAlign w:val="center"/>
          </w:tcPr>
          <w:p w:rsidR="002F2775" w:rsidRPr="00C41AC1" w:rsidRDefault="00BE22B3" w:rsidP="000C3A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67" w:type="dxa"/>
          </w:tcPr>
          <w:p w:rsidR="002F2775" w:rsidRPr="00C41AC1" w:rsidRDefault="002F2775" w:rsidP="000C3A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AC1" w:rsidRPr="00C41AC1" w:rsidTr="000C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2F2775" w:rsidRPr="00C41AC1" w:rsidRDefault="002F2775" w:rsidP="000C3A47">
            <w:pPr>
              <w:spacing w:line="360" w:lineRule="auto"/>
            </w:pPr>
            <w:r w:rsidRPr="00C41AC1">
              <w:t>9.</w:t>
            </w:r>
          </w:p>
        </w:tc>
        <w:tc>
          <w:tcPr>
            <w:tcW w:w="5642" w:type="dxa"/>
          </w:tcPr>
          <w:p w:rsidR="002F2775" w:rsidRPr="00C41AC1" w:rsidRDefault="002F2775" w:rsidP="00CC164B">
            <w:pPr>
              <w:pStyle w:val="NormlWeb"/>
              <w:spacing w:before="180" w:beforeAutospacing="0" w:after="18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1AC1">
              <w:t>Kölcsönzés</w:t>
            </w:r>
            <w:r w:rsidR="00CC164B" w:rsidRPr="00C41AC1">
              <w:t>. Törekvés arra, hogy az iskola tanulói minél nagyobb arányban használják a könyvtárat, a késések nyomon követése és intézkedés a dokumentumokat késve visszahozókkal szemben.</w:t>
            </w:r>
          </w:p>
        </w:tc>
        <w:tc>
          <w:tcPr>
            <w:tcW w:w="1203" w:type="dxa"/>
            <w:vAlign w:val="center"/>
          </w:tcPr>
          <w:p w:rsidR="002F2775" w:rsidRPr="00C41AC1" w:rsidRDefault="00BE22B3" w:rsidP="000C3A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67" w:type="dxa"/>
          </w:tcPr>
          <w:p w:rsidR="002F2775" w:rsidRPr="00C41AC1" w:rsidRDefault="002F2775" w:rsidP="000C3A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AC1" w:rsidRPr="00C41AC1" w:rsidTr="000C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2F2775" w:rsidRPr="00C41AC1" w:rsidRDefault="002F2775" w:rsidP="000C3A47">
            <w:pPr>
              <w:spacing w:line="360" w:lineRule="auto"/>
            </w:pPr>
            <w:r w:rsidRPr="00C41AC1">
              <w:t>10.</w:t>
            </w:r>
          </w:p>
        </w:tc>
        <w:tc>
          <w:tcPr>
            <w:tcW w:w="5642" w:type="dxa"/>
          </w:tcPr>
          <w:p w:rsidR="002F2775" w:rsidRPr="00C41AC1" w:rsidRDefault="00CC164B" w:rsidP="00CC164B">
            <w:pPr>
              <w:pStyle w:val="NormlWeb"/>
              <w:spacing w:before="180" w:beforeAutospacing="0" w:after="18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AC1">
              <w:t>A már kialakított könyvtári, raktári rend fenntartása, és törekvés annak folyamatos megőrzésére. Ha új rend kialakítása szükséges, akkor igyekszik annak mielőbbi megvalósítására.</w:t>
            </w:r>
          </w:p>
        </w:tc>
        <w:tc>
          <w:tcPr>
            <w:tcW w:w="1203" w:type="dxa"/>
            <w:vAlign w:val="center"/>
          </w:tcPr>
          <w:p w:rsidR="002F2775" w:rsidRPr="00C41AC1" w:rsidRDefault="00BE22B3" w:rsidP="000C3A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67" w:type="dxa"/>
          </w:tcPr>
          <w:p w:rsidR="002F2775" w:rsidRPr="00C41AC1" w:rsidRDefault="002F2775" w:rsidP="000C3A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AC1" w:rsidRPr="00C41AC1" w:rsidTr="000C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2F2775" w:rsidRPr="00C41AC1" w:rsidRDefault="002F2775" w:rsidP="000C3A47">
            <w:pPr>
              <w:spacing w:line="360" w:lineRule="auto"/>
            </w:pPr>
            <w:r w:rsidRPr="00C41AC1">
              <w:t>11.</w:t>
            </w:r>
          </w:p>
        </w:tc>
        <w:tc>
          <w:tcPr>
            <w:tcW w:w="5642" w:type="dxa"/>
          </w:tcPr>
          <w:p w:rsidR="002F2775" w:rsidRPr="00C41AC1" w:rsidRDefault="002F2775" w:rsidP="00CC16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1AC1">
              <w:t>Egyéb feladatok</w:t>
            </w:r>
            <w:r w:rsidR="00CC164B" w:rsidRPr="00C41AC1">
              <w:t xml:space="preserve">: jutalomkönyv vásárlása, tankönyvrendelés, kiadványok szerkesztésében való részvételszerkesztése, iskolatörténeti kutatás, anyaggyűjtés. Minden olyan feladatban való részvétel, mely a könyvtárhoz kapcsolható. </w:t>
            </w:r>
          </w:p>
        </w:tc>
        <w:tc>
          <w:tcPr>
            <w:tcW w:w="1203" w:type="dxa"/>
            <w:vAlign w:val="center"/>
          </w:tcPr>
          <w:p w:rsidR="002F2775" w:rsidRPr="00C41AC1" w:rsidRDefault="00BE22B3" w:rsidP="000C3A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67" w:type="dxa"/>
          </w:tcPr>
          <w:p w:rsidR="002F2775" w:rsidRPr="00C41AC1" w:rsidRDefault="002F2775" w:rsidP="000C3A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AC1" w:rsidRPr="00C41AC1" w:rsidTr="000C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2F2775" w:rsidRPr="00C41AC1" w:rsidRDefault="002F2775" w:rsidP="000C3A47">
            <w:pPr>
              <w:spacing w:line="360" w:lineRule="auto"/>
            </w:pPr>
            <w:r w:rsidRPr="00C41AC1">
              <w:t>12.</w:t>
            </w:r>
          </w:p>
        </w:tc>
        <w:tc>
          <w:tcPr>
            <w:tcW w:w="5642" w:type="dxa"/>
          </w:tcPr>
          <w:p w:rsidR="002F2775" w:rsidRPr="00C41AC1" w:rsidRDefault="002F2775" w:rsidP="000C3A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AC1">
              <w:t>A gyakornok hospitálási naplójának értékelése, formai, tartalmi és pedagógiai elemek minősítése, szakszerű szóhasználat minősége.</w:t>
            </w:r>
          </w:p>
        </w:tc>
        <w:tc>
          <w:tcPr>
            <w:tcW w:w="1203" w:type="dxa"/>
            <w:vAlign w:val="center"/>
          </w:tcPr>
          <w:p w:rsidR="002F2775" w:rsidRPr="00C41AC1" w:rsidRDefault="00085796" w:rsidP="000C3A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AC1">
              <w:t>15</w:t>
            </w:r>
          </w:p>
        </w:tc>
        <w:tc>
          <w:tcPr>
            <w:tcW w:w="1267" w:type="dxa"/>
          </w:tcPr>
          <w:p w:rsidR="002F2775" w:rsidRPr="00C41AC1" w:rsidRDefault="002F2775" w:rsidP="000C3A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F2775" w:rsidRPr="00C41AC1" w:rsidRDefault="002F2775" w:rsidP="002F2775">
      <w:pPr>
        <w:shd w:val="clear" w:color="auto" w:fill="FFFFFF"/>
        <w:spacing w:line="360" w:lineRule="auto"/>
        <w:ind w:firstLine="240"/>
      </w:pPr>
    </w:p>
    <w:tbl>
      <w:tblPr>
        <w:tblStyle w:val="Tblzatrcsos22jellszn"/>
        <w:tblW w:w="0" w:type="auto"/>
        <w:tblLook w:val="04A0" w:firstRow="1" w:lastRow="0" w:firstColumn="1" w:lastColumn="0" w:noHBand="0" w:noVBand="1"/>
      </w:tblPr>
      <w:tblGrid>
        <w:gridCol w:w="6605"/>
        <w:gridCol w:w="1203"/>
        <w:gridCol w:w="1264"/>
      </w:tblGrid>
      <w:tr w:rsidR="00C41AC1" w:rsidRPr="00C41AC1" w:rsidTr="000C3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5" w:type="dxa"/>
          </w:tcPr>
          <w:p w:rsidR="002F2775" w:rsidRPr="00C41AC1" w:rsidRDefault="00544FD0" w:rsidP="000C3A47">
            <w:pPr>
              <w:spacing w:line="405" w:lineRule="atLeast"/>
              <w:jc w:val="both"/>
            </w:pPr>
            <w:r>
              <w:t xml:space="preserve">Összes pontszám </w:t>
            </w:r>
          </w:p>
        </w:tc>
        <w:tc>
          <w:tcPr>
            <w:tcW w:w="1203" w:type="dxa"/>
            <w:vAlign w:val="center"/>
          </w:tcPr>
          <w:p w:rsidR="002F2775" w:rsidRPr="00C41AC1" w:rsidRDefault="00544FD0" w:rsidP="000C3A47">
            <w:pPr>
              <w:spacing w:line="40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64" w:type="dxa"/>
          </w:tcPr>
          <w:p w:rsidR="002F2775" w:rsidRPr="00C41AC1" w:rsidRDefault="002F2775" w:rsidP="000C3A47">
            <w:pPr>
              <w:spacing w:line="405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AC1" w:rsidRPr="00C41AC1" w:rsidTr="000C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5" w:type="dxa"/>
          </w:tcPr>
          <w:p w:rsidR="002F2775" w:rsidRPr="00C41AC1" w:rsidRDefault="002F2775" w:rsidP="000C3A47">
            <w:pPr>
              <w:spacing w:line="405" w:lineRule="atLeast"/>
              <w:jc w:val="both"/>
            </w:pPr>
            <w:r w:rsidRPr="00C41AC1">
              <w:t>A gyakornok minősítő vizsgájának %-ban kifejezett eredménye:</w:t>
            </w:r>
          </w:p>
        </w:tc>
        <w:tc>
          <w:tcPr>
            <w:tcW w:w="2467" w:type="dxa"/>
            <w:gridSpan w:val="2"/>
            <w:vAlign w:val="center"/>
          </w:tcPr>
          <w:p w:rsidR="002F2775" w:rsidRPr="00C41AC1" w:rsidRDefault="002F2775" w:rsidP="000C3A47">
            <w:pPr>
              <w:spacing w:line="40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1AC1">
              <w:t>%</w:t>
            </w:r>
          </w:p>
        </w:tc>
      </w:tr>
      <w:tr w:rsidR="00C41AC1" w:rsidRPr="00C41AC1" w:rsidTr="000C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5" w:type="dxa"/>
          </w:tcPr>
          <w:p w:rsidR="002F2775" w:rsidRPr="00C41AC1" w:rsidRDefault="002F2775" w:rsidP="000C3A47">
            <w:pPr>
              <w:spacing w:line="405" w:lineRule="atLeast"/>
              <w:jc w:val="both"/>
            </w:pPr>
            <w:r w:rsidRPr="00C41AC1">
              <w:t>A gyakornok minősítő vizsgájának eredménye:</w:t>
            </w:r>
          </w:p>
        </w:tc>
        <w:tc>
          <w:tcPr>
            <w:tcW w:w="2467" w:type="dxa"/>
            <w:gridSpan w:val="2"/>
          </w:tcPr>
          <w:p w:rsidR="002F2775" w:rsidRPr="00C41AC1" w:rsidRDefault="002F2775" w:rsidP="000C3A47">
            <w:pPr>
              <w:spacing w:line="40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AC1" w:rsidRPr="00C41AC1" w:rsidTr="000C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:rsidR="002F2775" w:rsidRPr="00C41AC1" w:rsidRDefault="002F2775" w:rsidP="000C3A47">
            <w:pPr>
              <w:spacing w:line="405" w:lineRule="atLeast"/>
              <w:jc w:val="both"/>
            </w:pPr>
          </w:p>
        </w:tc>
      </w:tr>
      <w:tr w:rsidR="00C41AC1" w:rsidRPr="00C41AC1" w:rsidTr="000C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:rsidR="002F2775" w:rsidRPr="00C41AC1" w:rsidRDefault="002F2775" w:rsidP="000C3A47">
            <w:pPr>
              <w:spacing w:line="405" w:lineRule="atLeast"/>
              <w:jc w:val="both"/>
            </w:pPr>
            <w:r w:rsidRPr="00C41AC1">
              <w:t>A gyakornok minősítési követelményeknek való megfeleléséről készített esetleges kiegészítő intézményvezetői szöveges értékelés jelen minősítő dokumentum mellékletét képezi</w:t>
            </w:r>
            <w:r w:rsidR="00544FD0">
              <w:t>.</w:t>
            </w:r>
          </w:p>
        </w:tc>
      </w:tr>
      <w:tr w:rsidR="00C41AC1" w:rsidRPr="00C41AC1" w:rsidTr="000C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5" w:type="dxa"/>
          </w:tcPr>
          <w:p w:rsidR="002F2775" w:rsidRPr="00C41AC1" w:rsidRDefault="002F2775" w:rsidP="000C3A47">
            <w:pPr>
              <w:spacing w:line="405" w:lineRule="atLeast"/>
              <w:jc w:val="both"/>
            </w:pPr>
          </w:p>
        </w:tc>
        <w:tc>
          <w:tcPr>
            <w:tcW w:w="2467" w:type="dxa"/>
            <w:gridSpan w:val="2"/>
          </w:tcPr>
          <w:p w:rsidR="002F2775" w:rsidRPr="00C41AC1" w:rsidRDefault="002F2775" w:rsidP="000C3A47">
            <w:pPr>
              <w:spacing w:line="40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AC1" w:rsidRPr="00C41AC1" w:rsidTr="000C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5" w:type="dxa"/>
          </w:tcPr>
          <w:p w:rsidR="002F2775" w:rsidRPr="00C41AC1" w:rsidRDefault="002F2775" w:rsidP="000C3A47">
            <w:pPr>
              <w:spacing w:line="405" w:lineRule="atLeast"/>
              <w:jc w:val="both"/>
            </w:pPr>
            <w:r w:rsidRPr="00C41AC1">
              <w:t>Kelt: Hódmezővásárhely, 2023.</w:t>
            </w:r>
          </w:p>
        </w:tc>
        <w:tc>
          <w:tcPr>
            <w:tcW w:w="2467" w:type="dxa"/>
            <w:gridSpan w:val="2"/>
          </w:tcPr>
          <w:p w:rsidR="002F2775" w:rsidRPr="00C41AC1" w:rsidRDefault="002F2775" w:rsidP="000C3A47">
            <w:pPr>
              <w:spacing w:line="40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AC1" w:rsidRPr="00C41AC1" w:rsidTr="000C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5" w:type="dxa"/>
          </w:tcPr>
          <w:p w:rsidR="002F2775" w:rsidRPr="00C41AC1" w:rsidRDefault="002F2775" w:rsidP="000C3A47">
            <w:pPr>
              <w:spacing w:line="405" w:lineRule="atLeast"/>
              <w:jc w:val="both"/>
            </w:pPr>
          </w:p>
        </w:tc>
        <w:tc>
          <w:tcPr>
            <w:tcW w:w="2467" w:type="dxa"/>
            <w:gridSpan w:val="2"/>
          </w:tcPr>
          <w:p w:rsidR="002F2775" w:rsidRPr="00C41AC1" w:rsidRDefault="002F2775" w:rsidP="000C3A47">
            <w:pPr>
              <w:spacing w:line="40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AC1" w:rsidRPr="00C41AC1" w:rsidTr="000C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5" w:type="dxa"/>
          </w:tcPr>
          <w:p w:rsidR="002F2775" w:rsidRPr="00C41AC1" w:rsidRDefault="002F2775" w:rsidP="000C3A47">
            <w:pPr>
              <w:spacing w:line="405" w:lineRule="atLeast"/>
              <w:jc w:val="center"/>
            </w:pPr>
            <w:r w:rsidRPr="00C41AC1">
              <w:t>……………………………………………..</w:t>
            </w:r>
          </w:p>
        </w:tc>
        <w:tc>
          <w:tcPr>
            <w:tcW w:w="2467" w:type="dxa"/>
            <w:gridSpan w:val="2"/>
          </w:tcPr>
          <w:p w:rsidR="002F2775" w:rsidRPr="00C41AC1" w:rsidRDefault="002F2775" w:rsidP="000C3A47">
            <w:pPr>
              <w:spacing w:line="40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AC1" w:rsidRPr="00C41AC1" w:rsidTr="000C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5" w:type="dxa"/>
          </w:tcPr>
          <w:p w:rsidR="002F2775" w:rsidRPr="00C41AC1" w:rsidRDefault="002F2775" w:rsidP="000C3A47">
            <w:pPr>
              <w:spacing w:line="405" w:lineRule="atLeast"/>
              <w:jc w:val="center"/>
            </w:pPr>
            <w:r w:rsidRPr="00C41AC1">
              <w:t>a minősítő bizottság elnöke, igazgató</w:t>
            </w:r>
          </w:p>
        </w:tc>
        <w:tc>
          <w:tcPr>
            <w:tcW w:w="2467" w:type="dxa"/>
            <w:gridSpan w:val="2"/>
          </w:tcPr>
          <w:p w:rsidR="002F2775" w:rsidRPr="00C41AC1" w:rsidRDefault="002F2775" w:rsidP="000C3A47">
            <w:pPr>
              <w:spacing w:line="40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1AC1">
              <w:t>P.h.</w:t>
            </w:r>
          </w:p>
        </w:tc>
      </w:tr>
    </w:tbl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</w:p>
    <w:p w:rsidR="002F2775" w:rsidRPr="00C41AC1" w:rsidRDefault="002F2775" w:rsidP="00082A08">
      <w:pPr>
        <w:shd w:val="clear" w:color="auto" w:fill="FFFFFF"/>
        <w:spacing w:line="405" w:lineRule="atLeast"/>
        <w:jc w:val="both"/>
      </w:pPr>
    </w:p>
    <w:p w:rsidR="002F2775" w:rsidRPr="00C41AC1" w:rsidRDefault="002F2775" w:rsidP="002F2775">
      <w:pPr>
        <w:shd w:val="clear" w:color="auto" w:fill="FFFFFF"/>
        <w:spacing w:line="405" w:lineRule="atLeast"/>
        <w:ind w:firstLine="240"/>
        <w:jc w:val="both"/>
      </w:pPr>
    </w:p>
    <w:p w:rsidR="002F2775" w:rsidRPr="00C41AC1" w:rsidRDefault="002F2775" w:rsidP="002F2775">
      <w:pPr>
        <w:jc w:val="right"/>
        <w:rPr>
          <w:b/>
        </w:rPr>
      </w:pPr>
    </w:p>
    <w:p w:rsidR="00E10160" w:rsidRPr="00C41AC1" w:rsidRDefault="00E10160"/>
    <w:sectPr w:rsidR="00E10160" w:rsidRPr="00C41AC1" w:rsidSect="000C3A47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617" w:rsidRDefault="00592617" w:rsidP="002F2775">
      <w:r>
        <w:separator/>
      </w:r>
    </w:p>
  </w:endnote>
  <w:endnote w:type="continuationSeparator" w:id="0">
    <w:p w:rsidR="00592617" w:rsidRDefault="00592617" w:rsidP="002F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617" w:rsidRDefault="00592617" w:rsidP="002F2775">
      <w:r>
        <w:separator/>
      </w:r>
    </w:p>
  </w:footnote>
  <w:footnote w:type="continuationSeparator" w:id="0">
    <w:p w:rsidR="00592617" w:rsidRDefault="00592617" w:rsidP="002F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44C"/>
    <w:multiLevelType w:val="hybridMultilevel"/>
    <w:tmpl w:val="F4529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1E77"/>
    <w:multiLevelType w:val="hybridMultilevel"/>
    <w:tmpl w:val="4538F1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3C1E"/>
    <w:multiLevelType w:val="hybridMultilevel"/>
    <w:tmpl w:val="B8AAF52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AA4FB9"/>
    <w:multiLevelType w:val="hybridMultilevel"/>
    <w:tmpl w:val="1B666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7F3E"/>
    <w:multiLevelType w:val="hybridMultilevel"/>
    <w:tmpl w:val="E760F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E4E10"/>
    <w:multiLevelType w:val="hybridMultilevel"/>
    <w:tmpl w:val="2B1C2F50"/>
    <w:lvl w:ilvl="0" w:tplc="3A0C43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75"/>
    <w:rsid w:val="000369D3"/>
    <w:rsid w:val="000446AB"/>
    <w:rsid w:val="00082A08"/>
    <w:rsid w:val="00085796"/>
    <w:rsid w:val="000C3A47"/>
    <w:rsid w:val="000C56FE"/>
    <w:rsid w:val="00263190"/>
    <w:rsid w:val="002F2775"/>
    <w:rsid w:val="003F6901"/>
    <w:rsid w:val="00453224"/>
    <w:rsid w:val="004944F4"/>
    <w:rsid w:val="005019EA"/>
    <w:rsid w:val="00544FD0"/>
    <w:rsid w:val="00592617"/>
    <w:rsid w:val="007026EF"/>
    <w:rsid w:val="00721410"/>
    <w:rsid w:val="0090799D"/>
    <w:rsid w:val="009E69AD"/>
    <w:rsid w:val="00A137DA"/>
    <w:rsid w:val="00B94A16"/>
    <w:rsid w:val="00BE22B3"/>
    <w:rsid w:val="00C41AC1"/>
    <w:rsid w:val="00C459FA"/>
    <w:rsid w:val="00C54446"/>
    <w:rsid w:val="00CC164B"/>
    <w:rsid w:val="00CC5843"/>
    <w:rsid w:val="00E10160"/>
    <w:rsid w:val="00E3356E"/>
    <w:rsid w:val="00E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3A8E"/>
  <w15:chartTrackingRefBased/>
  <w15:docId w15:val="{4FFF1B41-E502-40BC-ABA2-593129C3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F27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F277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F277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2775"/>
    <w:pPr>
      <w:spacing w:before="100" w:beforeAutospacing="1" w:after="100" w:afterAutospacing="1"/>
    </w:pPr>
  </w:style>
  <w:style w:type="table" w:styleId="Tblzatrcsos22jellszn">
    <w:name w:val="Grid Table 2 Accent 2"/>
    <w:basedOn w:val="Normltblzat"/>
    <w:uiPriority w:val="47"/>
    <w:rsid w:val="002F277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lb">
    <w:name w:val="footer"/>
    <w:basedOn w:val="Norml"/>
    <w:link w:val="llbChar"/>
    <w:uiPriority w:val="99"/>
    <w:unhideWhenUsed/>
    <w:rsid w:val="002F27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277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55AC7357</Template>
  <TotalTime>226</TotalTime>
  <Pages>9</Pages>
  <Words>1569</Words>
  <Characters>10827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Bovier Hajnalka</dc:creator>
  <cp:keywords/>
  <dc:description/>
  <cp:lastModifiedBy>Bovier Hajnalka</cp:lastModifiedBy>
  <cp:revision>20</cp:revision>
  <dcterms:created xsi:type="dcterms:W3CDTF">2022-12-30T19:09:00Z</dcterms:created>
  <dcterms:modified xsi:type="dcterms:W3CDTF">2023-01-09T13:41:00Z</dcterms:modified>
</cp:coreProperties>
</file>